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4A0A" w14:textId="4361DE45" w:rsidR="006E773D" w:rsidRPr="006E773D" w:rsidRDefault="00E06D22" w:rsidP="006E773D">
      <w:pPr>
        <w:spacing w:before="80"/>
        <w:rPr>
          <w:rFonts w:ascii="Arial" w:hAnsi="Arial" w:cs="Arial"/>
          <w:b/>
          <w:color w:val="000000" w:themeColor="text1"/>
          <w:sz w:val="22"/>
          <w:szCs w:val="22"/>
        </w:rPr>
      </w:pPr>
      <w:r w:rsidRPr="00E06D22">
        <w:rPr>
          <w:rFonts w:ascii="Arial" w:hAnsi="Arial" w:cs="Arial"/>
          <w:b/>
          <w:color w:val="000000" w:themeColor="text1"/>
          <w:sz w:val="22"/>
          <w:szCs w:val="22"/>
        </w:rPr>
        <w:t>Supporting Dual Language Learners</w:t>
      </w:r>
    </w:p>
    <w:p w14:paraId="16A22898" w14:textId="77777777" w:rsidR="006E773D" w:rsidRPr="006E773D" w:rsidRDefault="006E773D" w:rsidP="006E773D">
      <w:pPr>
        <w:spacing w:after="80"/>
        <w:rPr>
          <w:rFonts w:ascii="Arial" w:hAnsi="Arial" w:cs="Arial"/>
          <w:b/>
          <w:color w:val="000000" w:themeColor="text1"/>
          <w:sz w:val="22"/>
          <w:szCs w:val="22"/>
        </w:rPr>
      </w:pPr>
      <w:r w:rsidRPr="006E773D">
        <w:rPr>
          <w:rFonts w:ascii="Arial" w:hAnsi="Arial" w:cs="Arial"/>
          <w:b/>
          <w:color w:val="000000" w:themeColor="text1"/>
          <w:sz w:val="22"/>
          <w:szCs w:val="22"/>
        </w:rPr>
        <w:t>Competencies</w:t>
      </w:r>
    </w:p>
    <w:p w14:paraId="65FC0338" w14:textId="77777777" w:rsidR="006E773D" w:rsidRPr="006E773D" w:rsidRDefault="006E773D" w:rsidP="006E773D">
      <w:pPr>
        <w:spacing w:before="80" w:after="240"/>
        <w:rPr>
          <w:rFonts w:ascii="Arial" w:hAnsi="Arial" w:cs="Arial"/>
          <w:color w:val="000000" w:themeColor="text1"/>
          <w:sz w:val="22"/>
          <w:szCs w:val="22"/>
        </w:rPr>
      </w:pPr>
      <w:r w:rsidRPr="006E773D">
        <w:rPr>
          <w:rFonts w:ascii="Arial" w:hAnsi="Arial" w:cs="Arial"/>
          <w:color w:val="000000" w:themeColor="text1"/>
          <w:sz w:val="22"/>
          <w:szCs w:val="22"/>
        </w:rPr>
        <w:t xml:space="preserve">Courses from the </w:t>
      </w:r>
      <w:proofErr w:type="spellStart"/>
      <w:r w:rsidRPr="006E773D">
        <w:rPr>
          <w:rFonts w:ascii="Arial" w:hAnsi="Arial" w:cs="Arial"/>
          <w:color w:val="000000" w:themeColor="text1"/>
          <w:sz w:val="22"/>
          <w:szCs w:val="22"/>
        </w:rPr>
        <w:t>EarlyEdU</w:t>
      </w:r>
      <w:proofErr w:type="spellEnd"/>
      <w:r w:rsidRPr="006E773D">
        <w:rPr>
          <w:rFonts w:ascii="Arial" w:hAnsi="Arial" w:cs="Arial"/>
          <w:color w:val="000000" w:themeColor="text1"/>
          <w:sz w:val="22"/>
          <w:szCs w:val="22"/>
        </w:rPr>
        <w:t xml:space="preserve"> Alliance are built around a set of course objectives. Objectives describe what students should know and be able to do as a result of participating in the course. Course objectives are aligned with NAEYC Professional Standards and Elements. Most states have their own professional competencies or standards. In this chart, we show how the course objectives align with one state’s (Washington) competencies, both the related competencies and more specific competencies.</w:t>
      </w:r>
    </w:p>
    <w:tbl>
      <w:tblPr>
        <w:tblStyle w:val="TableGrid"/>
        <w:tblW w:w="0" w:type="auto"/>
        <w:tblLook w:val="04A0" w:firstRow="1" w:lastRow="0" w:firstColumn="1" w:lastColumn="0" w:noHBand="0" w:noVBand="1"/>
      </w:tblPr>
      <w:tblGrid>
        <w:gridCol w:w="2258"/>
        <w:gridCol w:w="3369"/>
        <w:gridCol w:w="3885"/>
        <w:gridCol w:w="4878"/>
      </w:tblGrid>
      <w:tr w:rsidR="006E773D" w:rsidRPr="006E773D" w14:paraId="5B6FE002" w14:textId="77777777" w:rsidTr="001D4785">
        <w:tc>
          <w:tcPr>
            <w:tcW w:w="2268" w:type="dxa"/>
            <w:shd w:val="clear" w:color="auto" w:fill="auto"/>
          </w:tcPr>
          <w:p w14:paraId="1014576F" w14:textId="77777777" w:rsidR="006E773D" w:rsidRPr="006E773D" w:rsidRDefault="006E773D" w:rsidP="001D4785">
            <w:pPr>
              <w:spacing w:before="80" w:after="80"/>
              <w:rPr>
                <w:rFonts w:ascii="Arial" w:hAnsi="Arial" w:cs="Arial"/>
                <w:b/>
                <w:color w:val="000000" w:themeColor="text1"/>
                <w:sz w:val="22"/>
                <w:szCs w:val="22"/>
              </w:rPr>
            </w:pPr>
            <w:r w:rsidRPr="006E773D">
              <w:rPr>
                <w:rFonts w:ascii="Arial" w:hAnsi="Arial" w:cs="Arial"/>
                <w:b/>
                <w:color w:val="000000" w:themeColor="text1"/>
                <w:sz w:val="22"/>
                <w:szCs w:val="22"/>
              </w:rPr>
              <w:t>Course Objective</w:t>
            </w:r>
          </w:p>
        </w:tc>
        <w:tc>
          <w:tcPr>
            <w:tcW w:w="3420" w:type="dxa"/>
            <w:shd w:val="clear" w:color="auto" w:fill="auto"/>
          </w:tcPr>
          <w:p w14:paraId="776AF9DD" w14:textId="77777777" w:rsidR="006E773D" w:rsidRPr="006E773D" w:rsidRDefault="006E773D" w:rsidP="001D4785">
            <w:pPr>
              <w:spacing w:before="80" w:after="80"/>
              <w:rPr>
                <w:rFonts w:ascii="Arial" w:hAnsi="Arial" w:cs="Arial"/>
                <w:b/>
                <w:color w:val="000000" w:themeColor="text1"/>
                <w:sz w:val="22"/>
                <w:szCs w:val="22"/>
              </w:rPr>
            </w:pPr>
            <w:r w:rsidRPr="006E773D">
              <w:rPr>
                <w:rFonts w:ascii="Arial" w:hAnsi="Arial" w:cs="Arial"/>
                <w:b/>
                <w:color w:val="000000" w:themeColor="text1"/>
                <w:sz w:val="22"/>
                <w:szCs w:val="22"/>
              </w:rPr>
              <w:t>Related Competency</w:t>
            </w:r>
          </w:p>
        </w:tc>
        <w:tc>
          <w:tcPr>
            <w:tcW w:w="3960" w:type="dxa"/>
            <w:shd w:val="clear" w:color="auto" w:fill="auto"/>
          </w:tcPr>
          <w:p w14:paraId="5E008A7F" w14:textId="77777777" w:rsidR="006E773D" w:rsidRPr="006E773D" w:rsidRDefault="006E773D" w:rsidP="001D4785">
            <w:pPr>
              <w:spacing w:before="80" w:after="80"/>
              <w:rPr>
                <w:rFonts w:ascii="Arial" w:hAnsi="Arial" w:cs="Arial"/>
                <w:b/>
                <w:color w:val="000000" w:themeColor="text1"/>
                <w:sz w:val="22"/>
                <w:szCs w:val="22"/>
              </w:rPr>
            </w:pPr>
            <w:r w:rsidRPr="006E773D">
              <w:rPr>
                <w:rFonts w:ascii="Arial" w:hAnsi="Arial" w:cs="Arial"/>
                <w:b/>
                <w:color w:val="000000" w:themeColor="text1"/>
                <w:sz w:val="22"/>
                <w:szCs w:val="22"/>
              </w:rPr>
              <w:t>Specific Competency</w:t>
            </w:r>
          </w:p>
        </w:tc>
        <w:tc>
          <w:tcPr>
            <w:tcW w:w="4968" w:type="dxa"/>
            <w:shd w:val="clear" w:color="auto" w:fill="auto"/>
          </w:tcPr>
          <w:p w14:paraId="55CE03AD" w14:textId="77777777" w:rsidR="006E773D" w:rsidRPr="006E773D" w:rsidRDefault="006E773D" w:rsidP="001D4785">
            <w:pPr>
              <w:spacing w:before="80" w:after="80"/>
              <w:rPr>
                <w:rFonts w:ascii="Arial" w:hAnsi="Arial" w:cs="Arial"/>
                <w:b/>
                <w:color w:val="000000" w:themeColor="text1"/>
                <w:sz w:val="22"/>
                <w:szCs w:val="22"/>
              </w:rPr>
            </w:pPr>
            <w:r w:rsidRPr="006E773D">
              <w:rPr>
                <w:rFonts w:ascii="Arial" w:hAnsi="Arial" w:cs="Arial"/>
                <w:b/>
                <w:color w:val="000000" w:themeColor="text1"/>
                <w:sz w:val="22"/>
                <w:szCs w:val="22"/>
              </w:rPr>
              <w:t xml:space="preserve">NAEYC Standard </w:t>
            </w:r>
          </w:p>
        </w:tc>
      </w:tr>
      <w:tr w:rsidR="006E773D" w:rsidRPr="006E773D" w14:paraId="4ABD85CA" w14:textId="77777777" w:rsidTr="001D4785">
        <w:tc>
          <w:tcPr>
            <w:tcW w:w="2268" w:type="dxa"/>
            <w:vMerge w:val="restart"/>
            <w:shd w:val="clear" w:color="auto" w:fill="auto"/>
          </w:tcPr>
          <w:p w14:paraId="6DF19699" w14:textId="77777777" w:rsidR="006E773D" w:rsidRPr="006E773D" w:rsidRDefault="006E773D" w:rsidP="006E773D">
            <w:pPr>
              <w:pStyle w:val="ListParagraph"/>
              <w:numPr>
                <w:ilvl w:val="0"/>
                <w:numId w:val="7"/>
              </w:numPr>
              <w:spacing w:before="80" w:after="80" w:line="240" w:lineRule="auto"/>
              <w:ind w:left="288" w:hanging="288"/>
              <w:rPr>
                <w:rFonts w:ascii="Arial" w:hAnsi="Arial" w:cs="Arial"/>
                <w:color w:val="000000" w:themeColor="text1"/>
              </w:rPr>
            </w:pPr>
            <w:r w:rsidRPr="006E773D">
              <w:rPr>
                <w:rFonts w:ascii="Arial" w:hAnsi="Arial" w:cs="Arial"/>
                <w:color w:val="000000" w:themeColor="text1"/>
              </w:rPr>
              <w:t xml:space="preserve">Learn to implement effective teaching strategies based on research and theory in early language and literacy acquisition of young children who are DLLs. </w:t>
            </w:r>
          </w:p>
          <w:p w14:paraId="682B5EAB" w14:textId="77777777" w:rsidR="006E773D" w:rsidRPr="006E773D" w:rsidRDefault="006E773D" w:rsidP="001D4785">
            <w:pPr>
              <w:spacing w:before="80" w:after="80"/>
              <w:jc w:val="center"/>
              <w:rPr>
                <w:rFonts w:ascii="Arial" w:hAnsi="Arial" w:cs="Arial"/>
                <w:b/>
                <w:color w:val="000000" w:themeColor="text1"/>
                <w:sz w:val="22"/>
                <w:szCs w:val="22"/>
              </w:rPr>
            </w:pPr>
          </w:p>
        </w:tc>
        <w:tc>
          <w:tcPr>
            <w:tcW w:w="3420" w:type="dxa"/>
            <w:shd w:val="clear" w:color="auto" w:fill="auto"/>
          </w:tcPr>
          <w:p w14:paraId="62DBC652" w14:textId="77777777" w:rsidR="006E773D" w:rsidRPr="006E773D" w:rsidRDefault="006E773D" w:rsidP="001D4785">
            <w:pPr>
              <w:shd w:val="clear" w:color="auto" w:fill="FFFFFF"/>
              <w:spacing w:before="80" w:after="80"/>
              <w:rPr>
                <w:rFonts w:ascii="Arial" w:hAnsi="Arial" w:cs="Arial"/>
                <w:color w:val="000000" w:themeColor="text1"/>
                <w:sz w:val="22"/>
                <w:szCs w:val="22"/>
              </w:rPr>
            </w:pPr>
            <w:r w:rsidRPr="006E773D">
              <w:rPr>
                <w:rFonts w:ascii="Arial" w:hAnsi="Arial" w:cs="Arial"/>
                <w:b/>
                <w:bCs/>
                <w:color w:val="000000" w:themeColor="text1"/>
                <w:sz w:val="22"/>
                <w:szCs w:val="22"/>
              </w:rPr>
              <w:t>1.0 Understanding young children. </w:t>
            </w:r>
            <w:r w:rsidRPr="006E773D">
              <w:rPr>
                <w:rFonts w:ascii="Arial" w:hAnsi="Arial" w:cs="Arial"/>
                <w:color w:val="000000" w:themeColor="text1"/>
                <w:sz w:val="22"/>
                <w:szCs w:val="22"/>
              </w:rPr>
              <w:t>The candidate understands and applies the concepts of how individuals grow, develop and learn, and provides learning opportunities that support the cognitive, social, emotional, linguistic, creative, and physical development of all children from birth through grade three (age eight).</w:t>
            </w:r>
          </w:p>
        </w:tc>
        <w:tc>
          <w:tcPr>
            <w:tcW w:w="3960" w:type="dxa"/>
            <w:shd w:val="clear" w:color="auto" w:fill="auto"/>
          </w:tcPr>
          <w:p w14:paraId="24542FD4" w14:textId="77777777" w:rsidR="006E773D" w:rsidRPr="006E773D" w:rsidRDefault="006E773D" w:rsidP="001D4785">
            <w:pPr>
              <w:shd w:val="clear" w:color="auto" w:fill="FFFFFF"/>
              <w:spacing w:before="80" w:after="80"/>
              <w:rPr>
                <w:rFonts w:ascii="Arial" w:hAnsi="Arial" w:cs="Arial"/>
                <w:color w:val="000000" w:themeColor="text1"/>
                <w:sz w:val="22"/>
                <w:szCs w:val="22"/>
              </w:rPr>
            </w:pPr>
            <w:r w:rsidRPr="006E773D">
              <w:rPr>
                <w:rFonts w:ascii="Arial" w:hAnsi="Arial" w:cs="Arial"/>
                <w:color w:val="000000" w:themeColor="text1"/>
                <w:sz w:val="22"/>
                <w:szCs w:val="22"/>
              </w:rPr>
              <w:t>1.A Demonstrates understanding of the theoretical and research foundations of how infants and children develop and learn.</w:t>
            </w:r>
          </w:p>
          <w:p w14:paraId="4CBB8B0B" w14:textId="77777777" w:rsidR="006E773D" w:rsidRPr="006E773D" w:rsidRDefault="006E773D" w:rsidP="001D4785">
            <w:pPr>
              <w:shd w:val="clear" w:color="auto" w:fill="FFFFFF"/>
              <w:spacing w:before="80" w:after="80"/>
              <w:rPr>
                <w:rFonts w:ascii="Arial" w:hAnsi="Arial" w:cs="Arial"/>
                <w:color w:val="000000" w:themeColor="text1"/>
                <w:sz w:val="22"/>
                <w:szCs w:val="22"/>
              </w:rPr>
            </w:pPr>
            <w:r w:rsidRPr="006E773D">
              <w:rPr>
                <w:rFonts w:ascii="Arial" w:hAnsi="Arial" w:cs="Arial"/>
                <w:color w:val="000000" w:themeColor="text1"/>
                <w:sz w:val="22"/>
                <w:szCs w:val="22"/>
              </w:rPr>
              <w:t>1.B Demonstrates understanding and provides theoretical interpretations of how infants and young children differ in their development and approaches to learning.</w:t>
            </w:r>
          </w:p>
        </w:tc>
        <w:tc>
          <w:tcPr>
            <w:tcW w:w="4968" w:type="dxa"/>
            <w:vMerge w:val="restart"/>
          </w:tcPr>
          <w:p w14:paraId="51D1F338" w14:textId="77777777" w:rsidR="006E773D" w:rsidRPr="006E773D" w:rsidRDefault="006E773D" w:rsidP="001D4785">
            <w:pPr>
              <w:widowControl w:val="0"/>
              <w:autoSpaceDE w:val="0"/>
              <w:autoSpaceDN w:val="0"/>
              <w:adjustRightInd w:val="0"/>
              <w:spacing w:before="80" w:after="80"/>
              <w:rPr>
                <w:rFonts w:ascii="Arial" w:hAnsi="Arial" w:cs="Arial"/>
                <w:b/>
                <w:bCs/>
                <w:iCs/>
                <w:color w:val="000000" w:themeColor="text1"/>
                <w:sz w:val="22"/>
                <w:szCs w:val="22"/>
              </w:rPr>
            </w:pPr>
            <w:r w:rsidRPr="006E773D">
              <w:rPr>
                <w:rFonts w:ascii="Arial" w:hAnsi="Arial" w:cs="Arial"/>
                <w:b/>
                <w:bCs/>
                <w:iCs/>
                <w:color w:val="000000" w:themeColor="text1"/>
                <w:sz w:val="22"/>
                <w:szCs w:val="22"/>
              </w:rPr>
              <w:t xml:space="preserve">STANDARD 4. USING DEVELOPMENTALLY EFFECTIVE APPROACHES </w:t>
            </w:r>
          </w:p>
          <w:p w14:paraId="7E6C9D75" w14:textId="77777777" w:rsidR="006E773D" w:rsidRPr="006E773D" w:rsidRDefault="006E773D" w:rsidP="001D4785">
            <w:pPr>
              <w:widowControl w:val="0"/>
              <w:autoSpaceDE w:val="0"/>
              <w:autoSpaceDN w:val="0"/>
              <w:adjustRightInd w:val="0"/>
              <w:spacing w:before="80" w:after="80"/>
              <w:rPr>
                <w:rFonts w:ascii="Arial" w:hAnsi="Arial" w:cs="Arial"/>
                <w:bCs/>
                <w:iCs/>
                <w:color w:val="000000" w:themeColor="text1"/>
                <w:sz w:val="22"/>
                <w:szCs w:val="22"/>
              </w:rPr>
            </w:pPr>
            <w:r w:rsidRPr="006E773D">
              <w:rPr>
                <w:rFonts w:ascii="Arial" w:hAnsi="Arial" w:cs="Arial"/>
                <w:bCs/>
                <w:iCs/>
                <w:color w:val="000000" w:themeColor="text1"/>
                <w:sz w:val="22"/>
                <w:szCs w:val="22"/>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6E773D">
              <w:rPr>
                <w:rFonts w:ascii="Arial" w:hAnsi="Arial" w:cs="Arial"/>
                <w:bCs/>
                <w:iCs/>
                <w:color w:val="000000" w:themeColor="text1"/>
                <w:sz w:val="22"/>
                <w:szCs w:val="22"/>
              </w:rPr>
              <w:t>teaching</w:t>
            </w:r>
            <w:proofErr w:type="gramEnd"/>
            <w:r w:rsidRPr="006E773D">
              <w:rPr>
                <w:rFonts w:ascii="Arial" w:hAnsi="Arial" w:cs="Arial"/>
                <w:bCs/>
                <w:iCs/>
                <w:color w:val="000000" w:themeColor="text1"/>
                <w:sz w:val="22"/>
                <w:szCs w:val="22"/>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 </w:t>
            </w:r>
          </w:p>
          <w:p w14:paraId="27E183D9" w14:textId="77777777" w:rsidR="006E773D" w:rsidRPr="006E773D" w:rsidRDefault="006E773D" w:rsidP="001D4785">
            <w:pPr>
              <w:widowControl w:val="0"/>
              <w:autoSpaceDE w:val="0"/>
              <w:autoSpaceDN w:val="0"/>
              <w:adjustRightInd w:val="0"/>
              <w:spacing w:before="80" w:after="80"/>
              <w:rPr>
                <w:rFonts w:ascii="Arial" w:hAnsi="Arial" w:cs="Arial"/>
                <w:color w:val="000000" w:themeColor="text1"/>
                <w:sz w:val="22"/>
                <w:szCs w:val="22"/>
              </w:rPr>
            </w:pPr>
            <w:r w:rsidRPr="006E773D">
              <w:rPr>
                <w:rFonts w:ascii="Arial" w:hAnsi="Arial" w:cs="Arial"/>
                <w:b/>
                <w:bCs/>
                <w:color w:val="000000" w:themeColor="text1"/>
                <w:sz w:val="22"/>
                <w:szCs w:val="22"/>
              </w:rPr>
              <w:t>4b:</w:t>
            </w:r>
            <w:r w:rsidRPr="006E773D">
              <w:rPr>
                <w:rFonts w:ascii="Arial" w:hAnsi="Arial" w:cs="Arial"/>
                <w:bCs/>
                <w:color w:val="000000" w:themeColor="text1"/>
                <w:sz w:val="22"/>
                <w:szCs w:val="22"/>
              </w:rPr>
              <w:t xml:space="preserve"> </w:t>
            </w:r>
            <w:r w:rsidRPr="006E773D">
              <w:rPr>
                <w:rFonts w:ascii="Arial" w:hAnsi="Arial" w:cs="Arial"/>
                <w:color w:val="000000" w:themeColor="text1"/>
                <w:sz w:val="22"/>
                <w:szCs w:val="22"/>
              </w:rPr>
              <w:t xml:space="preserve">Knowing and understanding effective strategies and tools for early education, including appropriate uses of technology </w:t>
            </w:r>
            <w:r w:rsidRPr="006E773D">
              <w:rPr>
                <w:rFonts w:ascii="Arial" w:hAnsi="Arial" w:cs="Arial"/>
                <w:color w:val="000000" w:themeColor="text1"/>
                <w:sz w:val="22"/>
                <w:szCs w:val="22"/>
              </w:rPr>
              <w:br/>
            </w:r>
          </w:p>
          <w:p w14:paraId="118BD681" w14:textId="77777777" w:rsidR="006E773D" w:rsidRPr="006E773D" w:rsidRDefault="006E773D" w:rsidP="001D4785">
            <w:pPr>
              <w:widowControl w:val="0"/>
              <w:autoSpaceDE w:val="0"/>
              <w:autoSpaceDN w:val="0"/>
              <w:adjustRightInd w:val="0"/>
              <w:spacing w:before="80" w:after="80"/>
              <w:rPr>
                <w:rFonts w:ascii="Arial" w:hAnsi="Arial" w:cs="Arial"/>
                <w:color w:val="000000" w:themeColor="text1"/>
                <w:sz w:val="22"/>
                <w:szCs w:val="22"/>
              </w:rPr>
            </w:pPr>
            <w:r w:rsidRPr="006E773D">
              <w:rPr>
                <w:rFonts w:ascii="Arial" w:hAnsi="Arial" w:cs="Arial"/>
                <w:b/>
                <w:bCs/>
                <w:color w:val="000000" w:themeColor="text1"/>
                <w:sz w:val="22"/>
                <w:szCs w:val="22"/>
              </w:rPr>
              <w:t>4c:</w:t>
            </w:r>
            <w:r w:rsidRPr="006E773D">
              <w:rPr>
                <w:rFonts w:ascii="Arial" w:hAnsi="Arial" w:cs="Arial"/>
                <w:bCs/>
                <w:color w:val="000000" w:themeColor="text1"/>
                <w:sz w:val="22"/>
                <w:szCs w:val="22"/>
              </w:rPr>
              <w:t xml:space="preserve"> </w:t>
            </w:r>
            <w:r w:rsidRPr="006E773D">
              <w:rPr>
                <w:rFonts w:ascii="Arial" w:hAnsi="Arial" w:cs="Arial"/>
                <w:color w:val="000000" w:themeColor="text1"/>
                <w:sz w:val="22"/>
                <w:szCs w:val="22"/>
              </w:rPr>
              <w:t xml:space="preserve">Using a broad repertoire of developmentally appropriate teaching /learning approaches </w:t>
            </w:r>
          </w:p>
          <w:p w14:paraId="3CB0CEF5" w14:textId="77777777" w:rsidR="006E773D" w:rsidRPr="006E773D" w:rsidRDefault="006E773D" w:rsidP="001D4785">
            <w:pPr>
              <w:widowControl w:val="0"/>
              <w:autoSpaceDE w:val="0"/>
              <w:autoSpaceDN w:val="0"/>
              <w:adjustRightInd w:val="0"/>
              <w:spacing w:before="80" w:after="80"/>
              <w:rPr>
                <w:rFonts w:ascii="Arial" w:hAnsi="Arial" w:cs="Arial"/>
                <w:color w:val="000000" w:themeColor="text1"/>
                <w:sz w:val="22"/>
                <w:szCs w:val="22"/>
              </w:rPr>
            </w:pPr>
            <w:r w:rsidRPr="006E773D">
              <w:rPr>
                <w:rFonts w:ascii="Arial" w:hAnsi="Arial" w:cs="Arial"/>
                <w:b/>
                <w:bCs/>
                <w:color w:val="000000" w:themeColor="text1"/>
                <w:sz w:val="22"/>
                <w:szCs w:val="22"/>
              </w:rPr>
              <w:lastRenderedPageBreak/>
              <w:t>4d</w:t>
            </w:r>
            <w:r w:rsidRPr="006E773D">
              <w:rPr>
                <w:rFonts w:ascii="Arial" w:hAnsi="Arial" w:cs="Arial"/>
                <w:b/>
                <w:color w:val="000000" w:themeColor="text1"/>
                <w:sz w:val="22"/>
                <w:szCs w:val="22"/>
              </w:rPr>
              <w:t>:</w:t>
            </w:r>
            <w:r w:rsidRPr="006E773D">
              <w:rPr>
                <w:rFonts w:ascii="Arial" w:hAnsi="Arial" w:cs="Arial"/>
                <w:color w:val="000000" w:themeColor="text1"/>
                <w:sz w:val="22"/>
                <w:szCs w:val="22"/>
              </w:rPr>
              <w:t xml:space="preserve"> Reflecting on own practice to promote positive outcomes for each child </w:t>
            </w:r>
          </w:p>
          <w:p w14:paraId="66005A67" w14:textId="77777777" w:rsidR="006E773D" w:rsidRPr="006E773D" w:rsidRDefault="006E773D" w:rsidP="001D4785">
            <w:pPr>
              <w:widowControl w:val="0"/>
              <w:autoSpaceDE w:val="0"/>
              <w:autoSpaceDN w:val="0"/>
              <w:adjustRightInd w:val="0"/>
              <w:spacing w:before="80" w:after="80"/>
              <w:rPr>
                <w:rFonts w:ascii="Arial" w:hAnsi="Arial" w:cs="Arial"/>
                <w:color w:val="000000" w:themeColor="text1"/>
                <w:sz w:val="22"/>
                <w:szCs w:val="22"/>
              </w:rPr>
            </w:pPr>
            <w:r w:rsidRPr="006E773D">
              <w:rPr>
                <w:rFonts w:ascii="Arial" w:hAnsi="Arial" w:cs="Arial"/>
                <w:b/>
                <w:bCs/>
                <w:iCs/>
                <w:color w:val="000000" w:themeColor="text1"/>
                <w:sz w:val="22"/>
                <w:szCs w:val="22"/>
              </w:rPr>
              <w:t xml:space="preserve">STANDARD 5. USING CONTENT KNOWLEDGE TO BUILD MEANINGFUL CURRICULUM </w:t>
            </w:r>
          </w:p>
          <w:p w14:paraId="3699139C" w14:textId="77777777" w:rsidR="006E773D" w:rsidRPr="006E773D" w:rsidRDefault="006E773D" w:rsidP="001D4785">
            <w:pPr>
              <w:widowControl w:val="0"/>
              <w:autoSpaceDE w:val="0"/>
              <w:autoSpaceDN w:val="0"/>
              <w:adjustRightInd w:val="0"/>
              <w:spacing w:before="80" w:after="80"/>
              <w:rPr>
                <w:rFonts w:ascii="Arial" w:hAnsi="Arial" w:cs="Arial"/>
                <w:color w:val="000000" w:themeColor="text1"/>
                <w:sz w:val="22"/>
                <w:szCs w:val="22"/>
              </w:rPr>
            </w:pPr>
            <w:r w:rsidRPr="006E773D">
              <w:rPr>
                <w:rFonts w:ascii="Arial" w:hAnsi="Arial" w:cs="Arial"/>
                <w:color w:val="000000" w:themeColor="text1"/>
                <w:sz w:val="22"/>
                <w:szCs w:val="22"/>
              </w:rPr>
              <w:t xml:space="preserve">Candidates prepared in early childhood degree programs use their knowledge of academic disciplines to design, implement, and evaluate </w:t>
            </w:r>
            <w:proofErr w:type="spellStart"/>
            <w:r w:rsidRPr="006E773D">
              <w:rPr>
                <w:rFonts w:ascii="Arial" w:hAnsi="Arial" w:cs="Arial"/>
                <w:color w:val="000000" w:themeColor="text1"/>
                <w:sz w:val="22"/>
                <w:szCs w:val="22"/>
              </w:rPr>
              <w:t>expernces</w:t>
            </w:r>
            <w:proofErr w:type="spellEnd"/>
            <w:r w:rsidRPr="006E773D">
              <w:rPr>
                <w:rFonts w:ascii="Arial" w:hAnsi="Arial" w:cs="Arial"/>
                <w:color w:val="000000" w:themeColor="text1"/>
                <w:sz w:val="22"/>
                <w:szCs w:val="22"/>
              </w:rPr>
              <w:t xml:space="preserve">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p w14:paraId="29921A9F" w14:textId="77777777" w:rsidR="006E773D" w:rsidRPr="006E773D" w:rsidRDefault="006E773D" w:rsidP="001D4785">
            <w:pPr>
              <w:widowControl w:val="0"/>
              <w:autoSpaceDE w:val="0"/>
              <w:autoSpaceDN w:val="0"/>
              <w:adjustRightInd w:val="0"/>
              <w:spacing w:before="80" w:after="80"/>
              <w:rPr>
                <w:rFonts w:ascii="Arial" w:hAnsi="Arial" w:cs="Arial"/>
                <w:color w:val="000000" w:themeColor="text1"/>
                <w:sz w:val="22"/>
                <w:szCs w:val="22"/>
              </w:rPr>
            </w:pPr>
            <w:r w:rsidRPr="006E773D">
              <w:rPr>
                <w:rFonts w:ascii="Arial" w:hAnsi="Arial" w:cs="Arial"/>
                <w:b/>
                <w:bCs/>
                <w:color w:val="000000" w:themeColor="text1"/>
                <w:sz w:val="22"/>
                <w:szCs w:val="22"/>
              </w:rPr>
              <w:t xml:space="preserve">5c: </w:t>
            </w:r>
            <w:r w:rsidRPr="006E773D">
              <w:rPr>
                <w:rFonts w:ascii="Arial" w:hAnsi="Arial" w:cs="Arial"/>
                <w:color w:val="000000" w:themeColor="text1"/>
                <w:sz w:val="22"/>
                <w:szCs w:val="22"/>
              </w:rPr>
              <w:t xml:space="preserve">Using own knowledge, appropriate early learning standards, and other resources to design, implement, and evaluate developmentally meaningful and challenging curriculum for each child. </w:t>
            </w:r>
          </w:p>
          <w:p w14:paraId="6513FC28" w14:textId="77777777" w:rsidR="006E773D" w:rsidRPr="006E773D" w:rsidRDefault="006E773D" w:rsidP="001D4785">
            <w:pPr>
              <w:spacing w:before="80" w:after="80"/>
              <w:jc w:val="center"/>
              <w:rPr>
                <w:rFonts w:ascii="Arial" w:hAnsi="Arial" w:cs="Arial"/>
                <w:b/>
                <w:color w:val="000000" w:themeColor="text1"/>
                <w:sz w:val="22"/>
                <w:szCs w:val="22"/>
              </w:rPr>
            </w:pPr>
          </w:p>
        </w:tc>
      </w:tr>
      <w:tr w:rsidR="006E773D" w:rsidRPr="006E773D" w14:paraId="5773FB18" w14:textId="77777777" w:rsidTr="001D4785">
        <w:tc>
          <w:tcPr>
            <w:tcW w:w="2268" w:type="dxa"/>
            <w:vMerge/>
            <w:shd w:val="clear" w:color="auto" w:fill="auto"/>
          </w:tcPr>
          <w:p w14:paraId="63C26881" w14:textId="77777777" w:rsidR="006E773D" w:rsidRPr="006E773D" w:rsidRDefault="006E773D" w:rsidP="006E773D">
            <w:pPr>
              <w:pStyle w:val="ListParagraph"/>
              <w:numPr>
                <w:ilvl w:val="0"/>
                <w:numId w:val="6"/>
              </w:numPr>
              <w:spacing w:before="80" w:after="80" w:line="240" w:lineRule="auto"/>
              <w:ind w:left="0"/>
              <w:contextualSpacing w:val="0"/>
              <w:rPr>
                <w:rFonts w:ascii="Arial" w:hAnsi="Arial" w:cs="Arial"/>
                <w:color w:val="000000" w:themeColor="text1"/>
              </w:rPr>
            </w:pPr>
          </w:p>
        </w:tc>
        <w:tc>
          <w:tcPr>
            <w:tcW w:w="3420" w:type="dxa"/>
            <w:shd w:val="clear" w:color="auto" w:fill="auto"/>
          </w:tcPr>
          <w:p w14:paraId="342FF9B3" w14:textId="77777777" w:rsidR="006E773D" w:rsidRPr="006E773D" w:rsidRDefault="006E773D" w:rsidP="001D4785">
            <w:pPr>
              <w:pStyle w:val="NormalWeb"/>
              <w:shd w:val="clear" w:color="auto" w:fill="FFFFFF"/>
              <w:spacing w:before="80" w:beforeAutospacing="0" w:after="80" w:afterAutospacing="0"/>
              <w:rPr>
                <w:rFonts w:ascii="Arial" w:hAnsi="Arial" w:cs="Arial"/>
                <w:color w:val="000000" w:themeColor="text1"/>
                <w:sz w:val="22"/>
                <w:szCs w:val="22"/>
              </w:rPr>
            </w:pPr>
            <w:r w:rsidRPr="006E773D">
              <w:rPr>
                <w:rFonts w:ascii="Arial" w:hAnsi="Arial" w:cs="Arial"/>
                <w:b/>
                <w:bCs/>
                <w:color w:val="000000" w:themeColor="text1"/>
                <w:sz w:val="22"/>
                <w:szCs w:val="22"/>
              </w:rPr>
              <w:t>5.0 Meaningful and integrated curriculum and instruction.</w:t>
            </w:r>
            <w:r w:rsidRPr="006E773D">
              <w:rPr>
                <w:rStyle w:val="apple-converted-space"/>
                <w:rFonts w:ascii="Arial" w:hAnsi="Arial" w:cs="Arial"/>
                <w:b/>
                <w:bCs/>
                <w:color w:val="000000" w:themeColor="text1"/>
                <w:sz w:val="22"/>
                <w:szCs w:val="22"/>
              </w:rPr>
              <w:t> </w:t>
            </w:r>
            <w:r w:rsidRPr="006E773D">
              <w:rPr>
                <w:rFonts w:ascii="Arial" w:hAnsi="Arial" w:cs="Arial"/>
                <w:color w:val="000000" w:themeColor="text1"/>
                <w:sz w:val="22"/>
                <w:szCs w:val="22"/>
              </w:rPr>
              <w:t xml:space="preserve">The candidate designs and implements developmentally appropriate learning experiences that integrate within and across the </w:t>
            </w:r>
            <w:proofErr w:type="gramStart"/>
            <w:r w:rsidRPr="006E773D">
              <w:rPr>
                <w:rFonts w:ascii="Arial" w:hAnsi="Arial" w:cs="Arial"/>
                <w:color w:val="000000" w:themeColor="text1"/>
                <w:sz w:val="22"/>
                <w:szCs w:val="22"/>
              </w:rPr>
              <w:t>discipline, and</w:t>
            </w:r>
            <w:proofErr w:type="gramEnd"/>
            <w:r w:rsidRPr="006E773D">
              <w:rPr>
                <w:rFonts w:ascii="Arial" w:hAnsi="Arial" w:cs="Arial"/>
                <w:color w:val="000000" w:themeColor="text1"/>
                <w:sz w:val="22"/>
                <w:szCs w:val="22"/>
              </w:rPr>
              <w:t xml:space="preserve"> uses effective instructional strategies.  </w:t>
            </w:r>
          </w:p>
          <w:p w14:paraId="2F8B23E4" w14:textId="77777777" w:rsidR="006E773D" w:rsidRPr="006E773D" w:rsidRDefault="006E773D" w:rsidP="001D4785">
            <w:pPr>
              <w:spacing w:before="80" w:after="80"/>
              <w:rPr>
                <w:rFonts w:ascii="Arial" w:eastAsia="Times New Roman" w:hAnsi="Arial" w:cs="Arial"/>
                <w:color w:val="000000" w:themeColor="text1"/>
                <w:sz w:val="22"/>
                <w:szCs w:val="22"/>
              </w:rPr>
            </w:pPr>
          </w:p>
          <w:p w14:paraId="07ECAFD5" w14:textId="77777777" w:rsidR="006E773D" w:rsidRPr="006E773D" w:rsidRDefault="006E773D" w:rsidP="001D4785">
            <w:pPr>
              <w:shd w:val="clear" w:color="auto" w:fill="FFFFFF"/>
              <w:spacing w:before="80" w:after="80"/>
              <w:rPr>
                <w:rFonts w:ascii="Arial" w:hAnsi="Arial" w:cs="Arial"/>
                <w:b/>
                <w:bCs/>
                <w:color w:val="000000" w:themeColor="text1"/>
                <w:sz w:val="22"/>
                <w:szCs w:val="22"/>
              </w:rPr>
            </w:pPr>
          </w:p>
        </w:tc>
        <w:tc>
          <w:tcPr>
            <w:tcW w:w="3960" w:type="dxa"/>
            <w:shd w:val="clear" w:color="auto" w:fill="auto"/>
          </w:tcPr>
          <w:p w14:paraId="1E22353B" w14:textId="77777777" w:rsidR="006E773D" w:rsidRPr="006E773D" w:rsidRDefault="006E773D" w:rsidP="001D4785">
            <w:pPr>
              <w:pStyle w:val="NormalWeb"/>
              <w:shd w:val="clear" w:color="auto" w:fill="FFFFFF"/>
              <w:spacing w:before="80" w:beforeAutospacing="0" w:after="80" w:afterAutospacing="0"/>
              <w:rPr>
                <w:rFonts w:ascii="Arial" w:hAnsi="Arial" w:cs="Arial"/>
                <w:color w:val="000000" w:themeColor="text1"/>
                <w:sz w:val="22"/>
                <w:szCs w:val="22"/>
              </w:rPr>
            </w:pPr>
            <w:r w:rsidRPr="006E773D">
              <w:rPr>
                <w:rFonts w:ascii="Arial" w:hAnsi="Arial" w:cs="Arial"/>
                <w:color w:val="000000" w:themeColor="text1"/>
                <w:sz w:val="22"/>
                <w:szCs w:val="22"/>
              </w:rPr>
              <w:t>5.A Demonstrates understanding of how to develop and implement meaningful, integrated learning experiences that focus on the whole child.</w:t>
            </w:r>
          </w:p>
          <w:p w14:paraId="2160CA6A" w14:textId="77777777" w:rsidR="006E773D" w:rsidRPr="006E773D" w:rsidRDefault="006E773D" w:rsidP="001D4785">
            <w:pPr>
              <w:pStyle w:val="NormalWeb"/>
              <w:shd w:val="clear" w:color="auto" w:fill="FFFFFF"/>
              <w:spacing w:before="80" w:beforeAutospacing="0" w:after="80" w:afterAutospacing="0"/>
              <w:rPr>
                <w:rFonts w:ascii="Arial" w:hAnsi="Arial" w:cs="Arial"/>
                <w:color w:val="000000" w:themeColor="text1"/>
                <w:sz w:val="22"/>
                <w:szCs w:val="22"/>
              </w:rPr>
            </w:pPr>
            <w:r w:rsidRPr="006E773D">
              <w:rPr>
                <w:rFonts w:ascii="Arial" w:hAnsi="Arial" w:cs="Arial"/>
                <w:color w:val="000000" w:themeColor="text1"/>
                <w:sz w:val="22"/>
                <w:szCs w:val="22"/>
              </w:rPr>
              <w:t xml:space="preserve">5.C Demonstrates understanding of how to evaluate, modify, and adapt instructional materials, strategies, and environments to meet the specific needs of all children, including those with </w:t>
            </w:r>
            <w:bookmarkStart w:id="0" w:name="_GoBack"/>
            <w:bookmarkEnd w:id="0"/>
            <w:r w:rsidRPr="006E773D">
              <w:rPr>
                <w:rFonts w:ascii="Arial" w:hAnsi="Arial" w:cs="Arial"/>
                <w:color w:val="000000" w:themeColor="text1"/>
                <w:sz w:val="22"/>
                <w:szCs w:val="22"/>
              </w:rPr>
              <w:t xml:space="preserve">disabilities, </w:t>
            </w:r>
            <w:r w:rsidRPr="006E773D">
              <w:rPr>
                <w:rFonts w:ascii="Arial" w:hAnsi="Arial" w:cs="Arial"/>
                <w:color w:val="000000" w:themeColor="text1"/>
                <w:sz w:val="22"/>
                <w:szCs w:val="22"/>
              </w:rPr>
              <w:lastRenderedPageBreak/>
              <w:t>developmental delays, or special abilities.</w:t>
            </w:r>
          </w:p>
          <w:p w14:paraId="1941FDE8" w14:textId="77777777" w:rsidR="006E773D" w:rsidRPr="006E773D" w:rsidRDefault="006E773D" w:rsidP="001D4785">
            <w:pPr>
              <w:pStyle w:val="NormalWeb"/>
              <w:shd w:val="clear" w:color="auto" w:fill="FFFFFF"/>
              <w:spacing w:before="80" w:beforeAutospacing="0" w:after="80" w:afterAutospacing="0"/>
              <w:rPr>
                <w:rFonts w:ascii="Arial" w:hAnsi="Arial" w:cs="Arial"/>
                <w:color w:val="000000" w:themeColor="text1"/>
                <w:sz w:val="22"/>
                <w:szCs w:val="22"/>
              </w:rPr>
            </w:pPr>
            <w:r w:rsidRPr="006E773D">
              <w:rPr>
                <w:rFonts w:ascii="Arial" w:hAnsi="Arial" w:cs="Arial"/>
                <w:color w:val="000000" w:themeColor="text1"/>
                <w:sz w:val="22"/>
                <w:szCs w:val="22"/>
              </w:rPr>
              <w:t>5.I Uses a variety of approaches to differentiate instruction and support the development of learning in individual children.</w:t>
            </w:r>
          </w:p>
        </w:tc>
        <w:tc>
          <w:tcPr>
            <w:tcW w:w="4968" w:type="dxa"/>
            <w:vMerge/>
          </w:tcPr>
          <w:p w14:paraId="13B66601" w14:textId="77777777" w:rsidR="006E773D" w:rsidRPr="006E773D" w:rsidRDefault="006E773D" w:rsidP="001D4785">
            <w:pPr>
              <w:spacing w:before="80" w:after="80"/>
              <w:jc w:val="center"/>
              <w:rPr>
                <w:rFonts w:ascii="Arial" w:hAnsi="Arial" w:cs="Arial"/>
                <w:b/>
                <w:color w:val="000000" w:themeColor="text1"/>
                <w:sz w:val="22"/>
                <w:szCs w:val="22"/>
              </w:rPr>
            </w:pPr>
          </w:p>
        </w:tc>
      </w:tr>
      <w:tr w:rsidR="006E773D" w:rsidRPr="006E773D" w14:paraId="4BB985E0" w14:textId="77777777" w:rsidTr="001D4785">
        <w:tc>
          <w:tcPr>
            <w:tcW w:w="2268" w:type="dxa"/>
            <w:vMerge w:val="restart"/>
            <w:shd w:val="clear" w:color="auto" w:fill="auto"/>
          </w:tcPr>
          <w:p w14:paraId="1774B38B" w14:textId="77777777" w:rsidR="006E773D" w:rsidRPr="006E773D" w:rsidRDefault="006E773D" w:rsidP="001D4785">
            <w:pPr>
              <w:pStyle w:val="ListParagraph"/>
              <w:spacing w:before="80" w:after="80" w:line="240" w:lineRule="auto"/>
              <w:ind w:left="288" w:hanging="288"/>
              <w:contextualSpacing w:val="0"/>
              <w:rPr>
                <w:rFonts w:ascii="Arial" w:hAnsi="Arial" w:cs="Arial"/>
                <w:color w:val="000000" w:themeColor="text1"/>
              </w:rPr>
            </w:pPr>
            <w:r w:rsidRPr="006E773D">
              <w:rPr>
                <w:rFonts w:ascii="Arial" w:eastAsiaTheme="minorHAnsi" w:hAnsi="Arial" w:cs="Arial"/>
                <w:color w:val="000000" w:themeColor="text1"/>
              </w:rPr>
              <w:t>2.</w:t>
            </w:r>
            <w:r w:rsidRPr="006E773D">
              <w:rPr>
                <w:rFonts w:ascii="Arial" w:eastAsiaTheme="minorHAnsi" w:hAnsi="Arial" w:cs="Arial"/>
                <w:color w:val="000000" w:themeColor="text1"/>
              </w:rPr>
              <w:tab/>
              <w:t>Understand, evaluate, and use evidence-based research, resources, and practices to facilitate the oral and written language development and communication abilities of children who are DLLs, ages birth-to-five years.</w:t>
            </w:r>
          </w:p>
        </w:tc>
        <w:tc>
          <w:tcPr>
            <w:tcW w:w="3420" w:type="dxa"/>
            <w:shd w:val="clear" w:color="auto" w:fill="auto"/>
          </w:tcPr>
          <w:p w14:paraId="73189D94" w14:textId="77777777" w:rsidR="006E773D" w:rsidRPr="006E773D" w:rsidRDefault="006E773D" w:rsidP="001D4785">
            <w:pPr>
              <w:pStyle w:val="NormalWeb"/>
              <w:shd w:val="clear" w:color="auto" w:fill="FFFFFF"/>
              <w:spacing w:before="80" w:beforeAutospacing="0" w:after="80" w:afterAutospacing="0"/>
              <w:rPr>
                <w:rFonts w:ascii="Arial" w:hAnsi="Arial" w:cs="Arial"/>
                <w:color w:val="000000" w:themeColor="text1"/>
                <w:sz w:val="22"/>
                <w:szCs w:val="22"/>
              </w:rPr>
            </w:pPr>
            <w:r w:rsidRPr="006E773D">
              <w:rPr>
                <w:rFonts w:ascii="Arial" w:hAnsi="Arial" w:cs="Arial"/>
                <w:b/>
                <w:bCs/>
                <w:color w:val="000000" w:themeColor="text1"/>
                <w:sz w:val="22"/>
                <w:szCs w:val="22"/>
              </w:rPr>
              <w:t>2.0 Promoting child development and learning.</w:t>
            </w:r>
            <w:r w:rsidRPr="006E773D">
              <w:rPr>
                <w:rStyle w:val="apple-converted-space"/>
                <w:rFonts w:ascii="Arial" w:hAnsi="Arial" w:cs="Arial"/>
                <w:b/>
                <w:bCs/>
                <w:color w:val="000000" w:themeColor="text1"/>
                <w:sz w:val="22"/>
                <w:szCs w:val="22"/>
              </w:rPr>
              <w:t> </w:t>
            </w:r>
            <w:r w:rsidRPr="006E773D">
              <w:rPr>
                <w:rFonts w:ascii="Arial" w:hAnsi="Arial" w:cs="Arial"/>
                <w:color w:val="000000" w:themeColor="text1"/>
                <w:sz w:val="22"/>
                <w:szCs w:val="22"/>
              </w:rPr>
              <w:t>The candidate promotes children’s cognitive, social, emotional, linguistic, creative and physical development by organizing and orchestrating the environment in ways that best facilitate the development and learning of the whole child.</w:t>
            </w:r>
          </w:p>
        </w:tc>
        <w:tc>
          <w:tcPr>
            <w:tcW w:w="3960" w:type="dxa"/>
            <w:shd w:val="clear" w:color="auto" w:fill="auto"/>
          </w:tcPr>
          <w:p w14:paraId="12623EEA" w14:textId="77777777" w:rsidR="006E773D" w:rsidRPr="006E773D" w:rsidRDefault="006E773D" w:rsidP="001D4785">
            <w:pPr>
              <w:pStyle w:val="NormalWeb"/>
              <w:shd w:val="clear" w:color="auto" w:fill="FFFFFF"/>
              <w:spacing w:before="80" w:beforeAutospacing="0" w:after="80" w:afterAutospacing="0"/>
              <w:rPr>
                <w:rFonts w:ascii="Arial" w:hAnsi="Arial" w:cs="Arial"/>
                <w:color w:val="000000" w:themeColor="text1"/>
                <w:sz w:val="22"/>
                <w:szCs w:val="22"/>
              </w:rPr>
            </w:pPr>
            <w:r w:rsidRPr="006E773D">
              <w:rPr>
                <w:rFonts w:ascii="Arial" w:hAnsi="Arial" w:cs="Arial"/>
                <w:color w:val="000000" w:themeColor="text1"/>
                <w:sz w:val="22"/>
                <w:szCs w:val="22"/>
              </w:rPr>
              <w:t>2.C Demonstrates understanding of the stages of language development and second language acquisition, and how to provide learning experiences that promote the acquisition of language skills in young children, including providing a language and literacy rich environment.</w:t>
            </w:r>
          </w:p>
        </w:tc>
        <w:tc>
          <w:tcPr>
            <w:tcW w:w="4968" w:type="dxa"/>
            <w:vMerge/>
          </w:tcPr>
          <w:p w14:paraId="5E144C21" w14:textId="77777777" w:rsidR="006E773D" w:rsidRPr="006E773D" w:rsidRDefault="006E773D" w:rsidP="001D4785">
            <w:pPr>
              <w:spacing w:before="80" w:after="80"/>
              <w:jc w:val="center"/>
              <w:rPr>
                <w:rFonts w:ascii="Arial" w:hAnsi="Arial" w:cs="Arial"/>
                <w:b/>
                <w:color w:val="000000" w:themeColor="text1"/>
                <w:sz w:val="22"/>
                <w:szCs w:val="22"/>
              </w:rPr>
            </w:pPr>
          </w:p>
        </w:tc>
      </w:tr>
      <w:tr w:rsidR="006E773D" w:rsidRPr="006E773D" w14:paraId="6E8791C0" w14:textId="77777777" w:rsidTr="001D4785">
        <w:tc>
          <w:tcPr>
            <w:tcW w:w="2268" w:type="dxa"/>
            <w:vMerge/>
            <w:shd w:val="clear" w:color="auto" w:fill="auto"/>
          </w:tcPr>
          <w:p w14:paraId="2751ADD4" w14:textId="77777777" w:rsidR="006E773D" w:rsidRPr="006E773D" w:rsidRDefault="006E773D" w:rsidP="006E773D">
            <w:pPr>
              <w:pStyle w:val="ListParagraph"/>
              <w:numPr>
                <w:ilvl w:val="0"/>
                <w:numId w:val="6"/>
              </w:numPr>
              <w:spacing w:before="80" w:after="80" w:line="240" w:lineRule="auto"/>
              <w:ind w:left="0"/>
              <w:contextualSpacing w:val="0"/>
              <w:rPr>
                <w:rFonts w:ascii="Arial" w:hAnsi="Arial" w:cs="Arial"/>
                <w:color w:val="000000" w:themeColor="text1"/>
              </w:rPr>
            </w:pPr>
          </w:p>
        </w:tc>
        <w:tc>
          <w:tcPr>
            <w:tcW w:w="3420" w:type="dxa"/>
            <w:shd w:val="clear" w:color="auto" w:fill="auto"/>
          </w:tcPr>
          <w:p w14:paraId="0386747D" w14:textId="77777777" w:rsidR="006E773D" w:rsidRPr="006E773D" w:rsidRDefault="006E773D" w:rsidP="001D4785">
            <w:pPr>
              <w:pStyle w:val="NormalWeb"/>
              <w:shd w:val="clear" w:color="auto" w:fill="FFFFFF"/>
              <w:spacing w:before="80" w:beforeAutospacing="0" w:after="80" w:afterAutospacing="0"/>
              <w:rPr>
                <w:rFonts w:ascii="Arial" w:hAnsi="Arial" w:cs="Arial"/>
                <w:color w:val="000000" w:themeColor="text1"/>
                <w:sz w:val="22"/>
                <w:szCs w:val="22"/>
              </w:rPr>
            </w:pPr>
            <w:r w:rsidRPr="006E773D">
              <w:rPr>
                <w:rFonts w:ascii="Arial" w:hAnsi="Arial" w:cs="Arial"/>
                <w:b/>
                <w:bCs/>
                <w:color w:val="000000" w:themeColor="text1"/>
                <w:sz w:val="22"/>
                <w:szCs w:val="22"/>
              </w:rPr>
              <w:t>5.0 Meaningful and integrated curriculum and instruction.</w:t>
            </w:r>
            <w:r w:rsidRPr="006E773D">
              <w:rPr>
                <w:rStyle w:val="apple-converted-space"/>
                <w:rFonts w:ascii="Arial" w:hAnsi="Arial" w:cs="Arial"/>
                <w:b/>
                <w:bCs/>
                <w:color w:val="000000" w:themeColor="text1"/>
                <w:sz w:val="22"/>
                <w:szCs w:val="22"/>
              </w:rPr>
              <w:t> </w:t>
            </w:r>
            <w:r w:rsidRPr="006E773D">
              <w:rPr>
                <w:rFonts w:ascii="Arial" w:hAnsi="Arial" w:cs="Arial"/>
                <w:color w:val="000000" w:themeColor="text1"/>
                <w:sz w:val="22"/>
                <w:szCs w:val="22"/>
              </w:rPr>
              <w:t xml:space="preserve">The candidate designs and implements developmentally appropriate learning experiences that integrate within and across the </w:t>
            </w:r>
            <w:proofErr w:type="gramStart"/>
            <w:r w:rsidRPr="006E773D">
              <w:rPr>
                <w:rFonts w:ascii="Arial" w:hAnsi="Arial" w:cs="Arial"/>
                <w:color w:val="000000" w:themeColor="text1"/>
                <w:sz w:val="22"/>
                <w:szCs w:val="22"/>
              </w:rPr>
              <w:t>discipline, and</w:t>
            </w:r>
            <w:proofErr w:type="gramEnd"/>
            <w:r w:rsidRPr="006E773D">
              <w:rPr>
                <w:rFonts w:ascii="Arial" w:hAnsi="Arial" w:cs="Arial"/>
                <w:color w:val="000000" w:themeColor="text1"/>
                <w:sz w:val="22"/>
                <w:szCs w:val="22"/>
              </w:rPr>
              <w:t xml:space="preserve"> uses effective instructional strategies.  </w:t>
            </w:r>
            <w:r w:rsidRPr="006E773D">
              <w:rPr>
                <w:rFonts w:ascii="Arial" w:hAnsi="Arial" w:cs="Arial"/>
                <w:color w:val="000000" w:themeColor="text1"/>
                <w:sz w:val="22"/>
                <w:szCs w:val="22"/>
              </w:rPr>
              <w:br/>
            </w:r>
            <w:r w:rsidRPr="006E773D">
              <w:rPr>
                <w:rFonts w:ascii="Arial" w:hAnsi="Arial" w:cs="Arial"/>
                <w:color w:val="000000" w:themeColor="text1"/>
                <w:sz w:val="22"/>
                <w:szCs w:val="22"/>
              </w:rPr>
              <w:br/>
            </w:r>
          </w:p>
        </w:tc>
        <w:tc>
          <w:tcPr>
            <w:tcW w:w="3960" w:type="dxa"/>
            <w:shd w:val="clear" w:color="auto" w:fill="auto"/>
          </w:tcPr>
          <w:p w14:paraId="582F840D" w14:textId="77777777" w:rsidR="006E773D" w:rsidRPr="006E773D" w:rsidRDefault="006E773D" w:rsidP="001D4785">
            <w:pPr>
              <w:pStyle w:val="NormalWeb"/>
              <w:shd w:val="clear" w:color="auto" w:fill="FFFFFF"/>
              <w:spacing w:before="80" w:beforeAutospacing="0" w:after="80" w:afterAutospacing="0"/>
              <w:rPr>
                <w:rFonts w:ascii="Arial" w:hAnsi="Arial" w:cs="Arial"/>
                <w:color w:val="000000" w:themeColor="text1"/>
                <w:sz w:val="22"/>
                <w:szCs w:val="22"/>
              </w:rPr>
            </w:pPr>
            <w:r w:rsidRPr="006E773D">
              <w:rPr>
                <w:rFonts w:ascii="Arial" w:hAnsi="Arial" w:cs="Arial"/>
                <w:color w:val="000000" w:themeColor="text1"/>
                <w:sz w:val="22"/>
                <w:szCs w:val="22"/>
              </w:rPr>
              <w:t>5.I Uses a variety of approaches to differentiate instruction and support the development of learning in individual children.</w:t>
            </w:r>
          </w:p>
        </w:tc>
        <w:tc>
          <w:tcPr>
            <w:tcW w:w="4968" w:type="dxa"/>
            <w:vMerge/>
          </w:tcPr>
          <w:p w14:paraId="31E9B9BF" w14:textId="77777777" w:rsidR="006E773D" w:rsidRPr="006E773D" w:rsidRDefault="006E773D" w:rsidP="001D4785">
            <w:pPr>
              <w:spacing w:before="80" w:after="80"/>
              <w:jc w:val="center"/>
              <w:rPr>
                <w:rFonts w:ascii="Arial" w:hAnsi="Arial" w:cs="Arial"/>
                <w:b/>
                <w:color w:val="000000" w:themeColor="text1"/>
                <w:sz w:val="22"/>
                <w:szCs w:val="22"/>
              </w:rPr>
            </w:pPr>
          </w:p>
        </w:tc>
      </w:tr>
      <w:tr w:rsidR="006E773D" w:rsidRPr="006E773D" w14:paraId="44A39F17" w14:textId="77777777" w:rsidTr="001D4785">
        <w:tc>
          <w:tcPr>
            <w:tcW w:w="2268" w:type="dxa"/>
            <w:vMerge/>
            <w:shd w:val="clear" w:color="auto" w:fill="auto"/>
          </w:tcPr>
          <w:p w14:paraId="61EF69E2" w14:textId="77777777" w:rsidR="006E773D" w:rsidRPr="006E773D" w:rsidRDefault="006E773D" w:rsidP="006E773D">
            <w:pPr>
              <w:pStyle w:val="ListParagraph"/>
              <w:numPr>
                <w:ilvl w:val="0"/>
                <w:numId w:val="6"/>
              </w:numPr>
              <w:spacing w:before="80" w:after="80" w:line="240" w:lineRule="auto"/>
              <w:ind w:left="0"/>
              <w:contextualSpacing w:val="0"/>
              <w:rPr>
                <w:rFonts w:ascii="Arial" w:hAnsi="Arial" w:cs="Arial"/>
                <w:color w:val="000000" w:themeColor="text1"/>
              </w:rPr>
            </w:pPr>
          </w:p>
        </w:tc>
        <w:tc>
          <w:tcPr>
            <w:tcW w:w="3420" w:type="dxa"/>
            <w:shd w:val="clear" w:color="auto" w:fill="auto"/>
          </w:tcPr>
          <w:p w14:paraId="38BDFC1D" w14:textId="77777777" w:rsidR="006E773D" w:rsidRPr="006E773D" w:rsidRDefault="006E773D" w:rsidP="001D4785">
            <w:pPr>
              <w:pStyle w:val="NormalWeb"/>
              <w:shd w:val="clear" w:color="auto" w:fill="FFFFFF"/>
              <w:spacing w:before="80" w:beforeAutospacing="0" w:after="80" w:afterAutospacing="0"/>
              <w:rPr>
                <w:rFonts w:ascii="Arial" w:hAnsi="Arial" w:cs="Arial"/>
                <w:color w:val="000000" w:themeColor="text1"/>
                <w:sz w:val="22"/>
                <w:szCs w:val="22"/>
              </w:rPr>
            </w:pPr>
            <w:r w:rsidRPr="006E773D">
              <w:rPr>
                <w:rFonts w:ascii="Arial" w:hAnsi="Arial" w:cs="Arial"/>
                <w:b/>
                <w:bCs/>
                <w:color w:val="000000" w:themeColor="text1"/>
                <w:sz w:val="22"/>
                <w:szCs w:val="22"/>
              </w:rPr>
              <w:t>9.B Language and Literacy.</w:t>
            </w:r>
            <w:r w:rsidRPr="006E773D">
              <w:rPr>
                <w:rStyle w:val="apple-converted-space"/>
                <w:rFonts w:ascii="Arial" w:hAnsi="Arial" w:cs="Arial"/>
                <w:b/>
                <w:bCs/>
                <w:color w:val="000000" w:themeColor="text1"/>
                <w:sz w:val="22"/>
                <w:szCs w:val="22"/>
              </w:rPr>
              <w:t> </w:t>
            </w:r>
            <w:r w:rsidRPr="006E773D">
              <w:rPr>
                <w:rFonts w:ascii="Arial" w:hAnsi="Arial" w:cs="Arial"/>
                <w:color w:val="000000" w:themeColor="text1"/>
                <w:sz w:val="22"/>
                <w:szCs w:val="22"/>
              </w:rPr>
              <w:t xml:space="preserve">The candidate demonstrates proficiency in the use of oral and written English </w:t>
            </w:r>
            <w:r w:rsidRPr="006E773D">
              <w:rPr>
                <w:rFonts w:ascii="Arial" w:hAnsi="Arial" w:cs="Arial"/>
                <w:color w:val="000000" w:themeColor="text1"/>
                <w:sz w:val="22"/>
                <w:szCs w:val="22"/>
              </w:rPr>
              <w:lastRenderedPageBreak/>
              <w:t>and understands and communicates ideas, information, and perspectives in reading, writing, speaking, and listening. The teacher promotes the abilities and interests of young children as they develop literacy skills in different genres and for different purposes.</w:t>
            </w:r>
          </w:p>
        </w:tc>
        <w:tc>
          <w:tcPr>
            <w:tcW w:w="3960" w:type="dxa"/>
            <w:shd w:val="clear" w:color="auto" w:fill="auto"/>
          </w:tcPr>
          <w:p w14:paraId="6B7DA56C" w14:textId="77777777" w:rsidR="006E773D" w:rsidRPr="006E773D" w:rsidRDefault="006E773D" w:rsidP="001D4785">
            <w:pPr>
              <w:pStyle w:val="NormalWeb"/>
              <w:shd w:val="clear" w:color="auto" w:fill="FFFFFF"/>
              <w:spacing w:before="80" w:beforeAutospacing="0" w:after="80" w:afterAutospacing="0"/>
              <w:rPr>
                <w:rFonts w:ascii="Arial" w:hAnsi="Arial" w:cs="Arial"/>
                <w:color w:val="000000" w:themeColor="text1"/>
                <w:sz w:val="22"/>
                <w:szCs w:val="22"/>
              </w:rPr>
            </w:pPr>
            <w:r w:rsidRPr="006E773D">
              <w:rPr>
                <w:rFonts w:ascii="Arial" w:hAnsi="Arial" w:cs="Arial"/>
                <w:color w:val="000000" w:themeColor="text1"/>
                <w:sz w:val="22"/>
                <w:szCs w:val="22"/>
              </w:rPr>
              <w:lastRenderedPageBreak/>
              <w:t>9.B.3 Understanding of language and language development.</w:t>
            </w:r>
          </w:p>
          <w:p w14:paraId="4E40059D" w14:textId="77777777" w:rsidR="006E773D" w:rsidRPr="006E773D" w:rsidRDefault="006E773D" w:rsidP="001D4785">
            <w:pPr>
              <w:pStyle w:val="NormalWeb"/>
              <w:shd w:val="clear" w:color="auto" w:fill="FFFFFF"/>
              <w:spacing w:before="80" w:beforeAutospacing="0" w:after="80" w:afterAutospacing="0"/>
              <w:rPr>
                <w:rFonts w:ascii="Arial" w:hAnsi="Arial" w:cs="Arial"/>
                <w:color w:val="000000" w:themeColor="text1"/>
                <w:sz w:val="22"/>
                <w:szCs w:val="22"/>
              </w:rPr>
            </w:pPr>
            <w:r w:rsidRPr="006E773D">
              <w:rPr>
                <w:rFonts w:ascii="Arial" w:hAnsi="Arial" w:cs="Arial"/>
                <w:color w:val="000000" w:themeColor="text1"/>
                <w:sz w:val="22"/>
                <w:szCs w:val="22"/>
              </w:rPr>
              <w:lastRenderedPageBreak/>
              <w:t>9.B.4 Understanding of oral, pictorial, gestural, and aural communication.</w:t>
            </w:r>
          </w:p>
          <w:p w14:paraId="092428BD" w14:textId="77777777" w:rsidR="006E773D" w:rsidRPr="006E773D" w:rsidRDefault="006E773D" w:rsidP="001D4785">
            <w:pPr>
              <w:pStyle w:val="NormalWeb"/>
              <w:shd w:val="clear" w:color="auto" w:fill="FFFFFF"/>
              <w:spacing w:before="80" w:beforeAutospacing="0" w:after="80" w:afterAutospacing="0"/>
              <w:rPr>
                <w:rFonts w:ascii="Arial" w:hAnsi="Arial" w:cs="Arial"/>
                <w:color w:val="000000" w:themeColor="text1"/>
                <w:sz w:val="22"/>
                <w:szCs w:val="22"/>
              </w:rPr>
            </w:pPr>
            <w:r w:rsidRPr="006E773D">
              <w:rPr>
                <w:rFonts w:ascii="Arial" w:hAnsi="Arial" w:cs="Arial"/>
                <w:color w:val="000000" w:themeColor="text1"/>
                <w:sz w:val="22"/>
                <w:szCs w:val="22"/>
              </w:rPr>
              <w:t>9.B.3.G Understands the benefits of bilingualism and the special needs of young English language learners, building on the home language systems that children have already developed.</w:t>
            </w:r>
          </w:p>
        </w:tc>
        <w:tc>
          <w:tcPr>
            <w:tcW w:w="4968" w:type="dxa"/>
            <w:vMerge/>
          </w:tcPr>
          <w:p w14:paraId="4B3B7FD3" w14:textId="77777777" w:rsidR="006E773D" w:rsidRPr="006E773D" w:rsidRDefault="006E773D" w:rsidP="001D4785">
            <w:pPr>
              <w:spacing w:before="80" w:after="80"/>
              <w:jc w:val="center"/>
              <w:rPr>
                <w:rFonts w:ascii="Arial" w:hAnsi="Arial" w:cs="Arial"/>
                <w:b/>
                <w:color w:val="000000" w:themeColor="text1"/>
                <w:sz w:val="22"/>
                <w:szCs w:val="22"/>
              </w:rPr>
            </w:pPr>
          </w:p>
        </w:tc>
      </w:tr>
      <w:tr w:rsidR="006E773D" w:rsidRPr="006E773D" w14:paraId="03A9329B" w14:textId="77777777" w:rsidTr="001D4785">
        <w:tc>
          <w:tcPr>
            <w:tcW w:w="2268" w:type="dxa"/>
            <w:shd w:val="clear" w:color="auto" w:fill="auto"/>
          </w:tcPr>
          <w:p w14:paraId="541AFC3D" w14:textId="77777777" w:rsidR="006E773D" w:rsidRPr="006E773D" w:rsidRDefault="006E773D" w:rsidP="006E773D">
            <w:pPr>
              <w:pStyle w:val="ListParagraph"/>
              <w:numPr>
                <w:ilvl w:val="0"/>
                <w:numId w:val="8"/>
              </w:numPr>
              <w:spacing w:before="80" w:after="80" w:line="240" w:lineRule="auto"/>
              <w:ind w:left="288" w:hanging="288"/>
              <w:contextualSpacing w:val="0"/>
              <w:rPr>
                <w:rFonts w:ascii="Arial" w:hAnsi="Arial" w:cs="Arial"/>
                <w:color w:val="000000" w:themeColor="text1"/>
              </w:rPr>
            </w:pPr>
            <w:r w:rsidRPr="006E773D">
              <w:rPr>
                <w:rFonts w:ascii="Arial" w:hAnsi="Arial" w:cs="Arial"/>
                <w:color w:val="000000" w:themeColor="text1"/>
              </w:rPr>
              <w:t xml:space="preserve">Apply the knowledge and skills to implement individualized, specific strategies that promote language and literacy skills in English and in the child’s home language, by ensuring that all children receive daily language and early literacy experiences that acknowledge the importance of their Home Language(s) and are individualized to promote their school readiness </w:t>
            </w:r>
            <w:r w:rsidRPr="006E773D">
              <w:rPr>
                <w:rFonts w:ascii="Arial" w:hAnsi="Arial" w:cs="Arial"/>
                <w:color w:val="000000" w:themeColor="text1"/>
              </w:rPr>
              <w:lastRenderedPageBreak/>
              <w:t>and long-term success.</w:t>
            </w:r>
          </w:p>
        </w:tc>
        <w:tc>
          <w:tcPr>
            <w:tcW w:w="3420" w:type="dxa"/>
            <w:shd w:val="clear" w:color="auto" w:fill="auto"/>
          </w:tcPr>
          <w:p w14:paraId="2A4B838F" w14:textId="77777777" w:rsidR="006E773D" w:rsidRPr="006E773D" w:rsidRDefault="006E773D" w:rsidP="001D4785">
            <w:pPr>
              <w:spacing w:before="80" w:after="80"/>
              <w:rPr>
                <w:rFonts w:ascii="Arial" w:hAnsi="Arial" w:cs="Arial"/>
                <w:b/>
                <w:color w:val="000000" w:themeColor="text1"/>
                <w:sz w:val="22"/>
                <w:szCs w:val="22"/>
              </w:rPr>
            </w:pPr>
            <w:r w:rsidRPr="006E773D">
              <w:rPr>
                <w:rFonts w:ascii="Arial" w:hAnsi="Arial" w:cs="Arial"/>
                <w:b/>
                <w:bCs/>
                <w:color w:val="000000" w:themeColor="text1"/>
                <w:sz w:val="22"/>
                <w:szCs w:val="22"/>
              </w:rPr>
              <w:lastRenderedPageBreak/>
              <w:t>4.0 Equity fairness diversity and cultural competence. </w:t>
            </w:r>
            <w:r w:rsidRPr="006E773D">
              <w:rPr>
                <w:rFonts w:ascii="Arial" w:hAnsi="Arial" w:cs="Arial"/>
                <w:color w:val="000000" w:themeColor="text1"/>
                <w:sz w:val="22"/>
                <w:szCs w:val="22"/>
              </w:rPr>
              <w:t>The candidate understands how children and families differ in their perspectives and approaches to learning and creates access and opportunities that are culturally responsive for children from birth through grade three.</w:t>
            </w:r>
          </w:p>
        </w:tc>
        <w:tc>
          <w:tcPr>
            <w:tcW w:w="3960" w:type="dxa"/>
            <w:shd w:val="clear" w:color="auto" w:fill="auto"/>
          </w:tcPr>
          <w:p w14:paraId="2E02BECC" w14:textId="77777777" w:rsidR="006E773D" w:rsidRPr="006E773D" w:rsidRDefault="006E773D" w:rsidP="001D4785">
            <w:pPr>
              <w:shd w:val="clear" w:color="auto" w:fill="FFFFFF"/>
              <w:spacing w:before="80" w:after="80"/>
              <w:rPr>
                <w:rFonts w:ascii="Arial" w:hAnsi="Arial" w:cs="Arial"/>
                <w:color w:val="000000" w:themeColor="text1"/>
                <w:sz w:val="22"/>
                <w:szCs w:val="22"/>
              </w:rPr>
            </w:pPr>
            <w:r w:rsidRPr="006E773D">
              <w:rPr>
                <w:rFonts w:ascii="Arial" w:hAnsi="Arial" w:cs="Arial"/>
                <w:color w:val="000000" w:themeColor="text1"/>
                <w:sz w:val="22"/>
                <w:szCs w:val="22"/>
              </w:rPr>
              <w:t>4.B Demonstrates understanding of the interrelationships among culture, home language, and thought in helping young children develop and learn.</w:t>
            </w:r>
          </w:p>
        </w:tc>
        <w:tc>
          <w:tcPr>
            <w:tcW w:w="4968" w:type="dxa"/>
          </w:tcPr>
          <w:p w14:paraId="3A5E5447" w14:textId="77777777" w:rsidR="006E773D" w:rsidRPr="006E773D" w:rsidRDefault="006E773D" w:rsidP="001D4785">
            <w:pPr>
              <w:spacing w:before="80" w:after="80"/>
              <w:rPr>
                <w:rFonts w:ascii="Arial" w:hAnsi="Arial" w:cs="Arial"/>
                <w:b/>
                <w:color w:val="000000" w:themeColor="text1"/>
                <w:sz w:val="22"/>
                <w:szCs w:val="22"/>
              </w:rPr>
            </w:pPr>
            <w:r w:rsidRPr="006E773D">
              <w:rPr>
                <w:rFonts w:ascii="Arial" w:hAnsi="Arial" w:cs="Arial"/>
                <w:b/>
                <w:bCs/>
                <w:iCs/>
                <w:color w:val="000000" w:themeColor="text1"/>
                <w:sz w:val="22"/>
                <w:szCs w:val="22"/>
              </w:rPr>
              <w:t xml:space="preserve">STANDARD 2. BUILDING FAMILY AND COMMUNITY RELATIONSHIPS </w:t>
            </w:r>
            <w:r w:rsidRPr="006E773D">
              <w:rPr>
                <w:rFonts w:ascii="MS Gothic" w:eastAsia="MS Gothic" w:hAnsi="MS Gothic" w:cs="MS Gothic" w:hint="eastAsia"/>
                <w:b/>
                <w:color w:val="000000" w:themeColor="text1"/>
                <w:sz w:val="22"/>
                <w:szCs w:val="22"/>
              </w:rPr>
              <w:t> </w:t>
            </w:r>
          </w:p>
          <w:p w14:paraId="4FD3FC29" w14:textId="77777777" w:rsidR="006E773D" w:rsidRPr="006E773D" w:rsidRDefault="006E773D" w:rsidP="001D4785">
            <w:pPr>
              <w:spacing w:before="80" w:after="80"/>
              <w:rPr>
                <w:rFonts w:ascii="Arial" w:hAnsi="Arial" w:cs="Arial"/>
                <w:color w:val="000000" w:themeColor="text1"/>
                <w:sz w:val="22"/>
                <w:szCs w:val="22"/>
              </w:rPr>
            </w:pPr>
            <w:r w:rsidRPr="006E773D">
              <w:rPr>
                <w:rFonts w:ascii="Arial" w:hAnsi="Arial" w:cs="Arial"/>
                <w:color w:val="000000" w:themeColor="text1"/>
                <w:sz w:val="22"/>
                <w:szCs w:val="22"/>
              </w:rPr>
              <w:t xml:space="preserve">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w:t>
            </w:r>
            <w:r w:rsidRPr="006E773D">
              <w:rPr>
                <w:rFonts w:ascii="Arial" w:hAnsi="Arial" w:cs="Arial"/>
                <w:color w:val="000000" w:themeColor="text1"/>
                <w:sz w:val="22"/>
                <w:szCs w:val="22"/>
              </w:rPr>
              <w:br/>
            </w:r>
            <w:r w:rsidRPr="006E773D">
              <w:rPr>
                <w:rFonts w:ascii="Arial" w:hAnsi="Arial" w:cs="Arial"/>
                <w:b/>
                <w:bCs/>
                <w:color w:val="000000" w:themeColor="text1"/>
                <w:sz w:val="22"/>
                <w:szCs w:val="22"/>
              </w:rPr>
              <w:t>2a:</w:t>
            </w:r>
            <w:r w:rsidRPr="006E773D">
              <w:rPr>
                <w:rFonts w:ascii="Arial" w:hAnsi="Arial" w:cs="Arial"/>
                <w:bCs/>
                <w:color w:val="000000" w:themeColor="text1"/>
                <w:sz w:val="22"/>
                <w:szCs w:val="22"/>
              </w:rPr>
              <w:t xml:space="preserve"> </w:t>
            </w:r>
            <w:r w:rsidRPr="006E773D">
              <w:rPr>
                <w:rFonts w:ascii="Arial" w:hAnsi="Arial" w:cs="Arial"/>
                <w:color w:val="000000" w:themeColor="text1"/>
                <w:sz w:val="22"/>
                <w:szCs w:val="22"/>
              </w:rPr>
              <w:t xml:space="preserve">Knowing about and understanding diverse family and community characteristics </w:t>
            </w:r>
            <w:r w:rsidRPr="006E773D">
              <w:rPr>
                <w:rFonts w:ascii="Arial" w:hAnsi="Arial" w:cs="Arial"/>
                <w:color w:val="000000" w:themeColor="text1"/>
                <w:sz w:val="22"/>
                <w:szCs w:val="22"/>
              </w:rPr>
              <w:br/>
            </w:r>
          </w:p>
          <w:p w14:paraId="127D9EF8" w14:textId="77777777" w:rsidR="006E773D" w:rsidRPr="006E773D" w:rsidRDefault="006E773D" w:rsidP="001D4785">
            <w:pPr>
              <w:spacing w:before="80" w:after="80"/>
              <w:rPr>
                <w:rFonts w:ascii="Arial" w:hAnsi="Arial" w:cs="Arial"/>
                <w:color w:val="000000" w:themeColor="text1"/>
                <w:sz w:val="22"/>
                <w:szCs w:val="22"/>
              </w:rPr>
            </w:pPr>
            <w:r w:rsidRPr="006E773D">
              <w:rPr>
                <w:rFonts w:ascii="MS Gothic" w:eastAsia="MS Gothic" w:hAnsi="MS Gothic" w:cs="MS Gothic" w:hint="eastAsia"/>
                <w:color w:val="000000" w:themeColor="text1"/>
                <w:sz w:val="22"/>
                <w:szCs w:val="22"/>
              </w:rPr>
              <w:t> </w:t>
            </w:r>
            <w:r w:rsidRPr="006E773D">
              <w:rPr>
                <w:rFonts w:ascii="Arial" w:hAnsi="Arial" w:cs="Arial"/>
                <w:b/>
                <w:bCs/>
                <w:color w:val="000000" w:themeColor="text1"/>
                <w:sz w:val="22"/>
                <w:szCs w:val="22"/>
              </w:rPr>
              <w:t>2b:</w:t>
            </w:r>
            <w:r w:rsidRPr="006E773D">
              <w:rPr>
                <w:rFonts w:ascii="Arial" w:hAnsi="Arial" w:cs="Arial"/>
                <w:bCs/>
                <w:color w:val="000000" w:themeColor="text1"/>
                <w:sz w:val="22"/>
                <w:szCs w:val="22"/>
              </w:rPr>
              <w:t xml:space="preserve"> </w:t>
            </w:r>
            <w:r w:rsidRPr="006E773D">
              <w:rPr>
                <w:rFonts w:ascii="Arial" w:hAnsi="Arial" w:cs="Arial"/>
                <w:color w:val="000000" w:themeColor="text1"/>
                <w:sz w:val="22"/>
                <w:szCs w:val="22"/>
              </w:rPr>
              <w:t xml:space="preserve">Supporting and engaging families and communities through respectful, reciprocal relationships </w:t>
            </w:r>
            <w:r w:rsidRPr="006E773D">
              <w:rPr>
                <w:rFonts w:ascii="MS Gothic" w:eastAsia="MS Gothic" w:hAnsi="MS Gothic" w:cs="MS Gothic" w:hint="eastAsia"/>
                <w:color w:val="000000" w:themeColor="text1"/>
                <w:sz w:val="22"/>
                <w:szCs w:val="22"/>
              </w:rPr>
              <w:t> </w:t>
            </w:r>
          </w:p>
          <w:p w14:paraId="78483D0C" w14:textId="77777777" w:rsidR="006E773D" w:rsidRPr="006E773D" w:rsidRDefault="006E773D" w:rsidP="001D4785">
            <w:pPr>
              <w:spacing w:before="80" w:after="80"/>
              <w:rPr>
                <w:rFonts w:ascii="Arial" w:hAnsi="Arial" w:cs="Arial"/>
                <w:b/>
                <w:color w:val="000000" w:themeColor="text1"/>
                <w:sz w:val="22"/>
                <w:szCs w:val="22"/>
              </w:rPr>
            </w:pPr>
            <w:r w:rsidRPr="006E773D">
              <w:rPr>
                <w:rFonts w:ascii="Arial" w:hAnsi="Arial" w:cs="Arial"/>
                <w:b/>
                <w:bCs/>
                <w:color w:val="000000" w:themeColor="text1"/>
                <w:sz w:val="22"/>
                <w:szCs w:val="22"/>
              </w:rPr>
              <w:t>2c:</w:t>
            </w:r>
            <w:r w:rsidRPr="006E773D">
              <w:rPr>
                <w:rFonts w:ascii="Arial" w:hAnsi="Arial" w:cs="Arial"/>
                <w:bCs/>
                <w:color w:val="000000" w:themeColor="text1"/>
                <w:sz w:val="22"/>
                <w:szCs w:val="22"/>
              </w:rPr>
              <w:t xml:space="preserve"> </w:t>
            </w:r>
            <w:r w:rsidRPr="006E773D">
              <w:rPr>
                <w:rFonts w:ascii="Arial" w:hAnsi="Arial" w:cs="Arial"/>
                <w:color w:val="000000" w:themeColor="text1"/>
                <w:sz w:val="22"/>
                <w:szCs w:val="22"/>
              </w:rPr>
              <w:t>Involving families and communities in young children’s development and learning</w:t>
            </w:r>
            <w:r w:rsidRPr="006E773D">
              <w:rPr>
                <w:rFonts w:ascii="Arial" w:hAnsi="Arial" w:cs="Arial"/>
                <w:b/>
                <w:color w:val="000000" w:themeColor="text1"/>
                <w:sz w:val="22"/>
                <w:szCs w:val="22"/>
              </w:rPr>
              <w:t xml:space="preserve"> </w:t>
            </w:r>
            <w:r w:rsidRPr="006E773D">
              <w:rPr>
                <w:rFonts w:ascii="MS Gothic" w:eastAsia="MS Gothic" w:hAnsi="MS Gothic" w:cs="MS Gothic" w:hint="eastAsia"/>
                <w:b/>
                <w:color w:val="000000" w:themeColor="text1"/>
                <w:sz w:val="22"/>
                <w:szCs w:val="22"/>
              </w:rPr>
              <w:t> </w:t>
            </w:r>
          </w:p>
          <w:p w14:paraId="065AF4F7" w14:textId="77777777" w:rsidR="006E773D" w:rsidRPr="006E773D" w:rsidRDefault="006E773D" w:rsidP="001D4785">
            <w:pPr>
              <w:widowControl w:val="0"/>
              <w:autoSpaceDE w:val="0"/>
              <w:autoSpaceDN w:val="0"/>
              <w:adjustRightInd w:val="0"/>
              <w:spacing w:before="80" w:after="80"/>
              <w:rPr>
                <w:rFonts w:ascii="Arial" w:hAnsi="Arial" w:cs="Arial"/>
                <w:b/>
                <w:bCs/>
                <w:iCs/>
                <w:color w:val="000000" w:themeColor="text1"/>
                <w:sz w:val="22"/>
                <w:szCs w:val="22"/>
              </w:rPr>
            </w:pPr>
            <w:r w:rsidRPr="006E773D">
              <w:rPr>
                <w:rFonts w:ascii="Arial" w:hAnsi="Arial" w:cs="Arial"/>
                <w:b/>
                <w:bCs/>
                <w:iCs/>
                <w:color w:val="000000" w:themeColor="text1"/>
                <w:sz w:val="22"/>
                <w:szCs w:val="22"/>
              </w:rPr>
              <w:t xml:space="preserve">STANDARD 4. USING DEVELOPMENTALLY </w:t>
            </w:r>
            <w:r w:rsidRPr="006E773D">
              <w:rPr>
                <w:rFonts w:ascii="Arial" w:hAnsi="Arial" w:cs="Arial"/>
                <w:b/>
                <w:bCs/>
                <w:iCs/>
                <w:color w:val="000000" w:themeColor="text1"/>
                <w:sz w:val="22"/>
                <w:szCs w:val="22"/>
              </w:rPr>
              <w:lastRenderedPageBreak/>
              <w:t xml:space="preserve">EFFECTIVE APPROACHES </w:t>
            </w:r>
          </w:p>
          <w:p w14:paraId="6A746817" w14:textId="77777777" w:rsidR="006E773D" w:rsidRPr="006E773D" w:rsidRDefault="006E773D" w:rsidP="001D4785">
            <w:pPr>
              <w:widowControl w:val="0"/>
              <w:autoSpaceDE w:val="0"/>
              <w:autoSpaceDN w:val="0"/>
              <w:adjustRightInd w:val="0"/>
              <w:spacing w:before="80" w:after="80"/>
              <w:rPr>
                <w:rFonts w:ascii="Arial" w:hAnsi="Arial" w:cs="Arial"/>
                <w:bCs/>
                <w:iCs/>
                <w:color w:val="000000" w:themeColor="text1"/>
                <w:sz w:val="22"/>
                <w:szCs w:val="22"/>
              </w:rPr>
            </w:pPr>
            <w:r w:rsidRPr="006E773D">
              <w:rPr>
                <w:rFonts w:ascii="Arial" w:hAnsi="Arial" w:cs="Arial"/>
                <w:bCs/>
                <w:iCs/>
                <w:color w:val="000000" w:themeColor="text1"/>
                <w:sz w:val="22"/>
                <w:szCs w:val="22"/>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6E773D">
              <w:rPr>
                <w:rFonts w:ascii="Arial" w:hAnsi="Arial" w:cs="Arial"/>
                <w:bCs/>
                <w:iCs/>
                <w:color w:val="000000" w:themeColor="text1"/>
                <w:sz w:val="22"/>
                <w:szCs w:val="22"/>
              </w:rPr>
              <w:t>teaching</w:t>
            </w:r>
            <w:proofErr w:type="gramEnd"/>
            <w:r w:rsidRPr="006E773D">
              <w:rPr>
                <w:rFonts w:ascii="Arial" w:hAnsi="Arial" w:cs="Arial"/>
                <w:bCs/>
                <w:iCs/>
                <w:color w:val="000000" w:themeColor="text1"/>
                <w:sz w:val="22"/>
                <w:szCs w:val="22"/>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 </w:t>
            </w:r>
          </w:p>
          <w:p w14:paraId="0ECA3BAF" w14:textId="77777777" w:rsidR="006E773D" w:rsidRPr="006E773D" w:rsidRDefault="006E773D" w:rsidP="001D4785">
            <w:pPr>
              <w:widowControl w:val="0"/>
              <w:autoSpaceDE w:val="0"/>
              <w:autoSpaceDN w:val="0"/>
              <w:adjustRightInd w:val="0"/>
              <w:spacing w:before="80" w:after="80"/>
              <w:rPr>
                <w:rFonts w:ascii="Arial" w:hAnsi="Arial" w:cs="Arial"/>
                <w:color w:val="000000" w:themeColor="text1"/>
                <w:sz w:val="22"/>
                <w:szCs w:val="22"/>
              </w:rPr>
            </w:pPr>
            <w:r w:rsidRPr="006E773D">
              <w:rPr>
                <w:rFonts w:ascii="Arial" w:hAnsi="Arial" w:cs="Arial"/>
                <w:b/>
                <w:bCs/>
                <w:color w:val="000000" w:themeColor="text1"/>
                <w:sz w:val="22"/>
                <w:szCs w:val="22"/>
              </w:rPr>
              <w:t>4b:</w:t>
            </w:r>
            <w:r w:rsidRPr="006E773D">
              <w:rPr>
                <w:rFonts w:ascii="Arial" w:hAnsi="Arial" w:cs="Arial"/>
                <w:bCs/>
                <w:color w:val="000000" w:themeColor="text1"/>
                <w:sz w:val="22"/>
                <w:szCs w:val="22"/>
              </w:rPr>
              <w:t xml:space="preserve"> </w:t>
            </w:r>
            <w:r w:rsidRPr="006E773D">
              <w:rPr>
                <w:rFonts w:ascii="Arial" w:hAnsi="Arial" w:cs="Arial"/>
                <w:color w:val="000000" w:themeColor="text1"/>
                <w:sz w:val="22"/>
                <w:szCs w:val="22"/>
              </w:rPr>
              <w:t xml:space="preserve">Knowing and understanding effective strategies and tools for early education, including appropriate uses of technology </w:t>
            </w:r>
            <w:r w:rsidRPr="006E773D">
              <w:rPr>
                <w:rFonts w:ascii="Arial" w:hAnsi="Arial" w:cs="Arial"/>
                <w:color w:val="000000" w:themeColor="text1"/>
                <w:sz w:val="22"/>
                <w:szCs w:val="22"/>
              </w:rPr>
              <w:br/>
            </w:r>
          </w:p>
          <w:p w14:paraId="7F606FAD" w14:textId="77777777" w:rsidR="006E773D" w:rsidRPr="006E773D" w:rsidRDefault="006E773D" w:rsidP="001D4785">
            <w:pPr>
              <w:widowControl w:val="0"/>
              <w:autoSpaceDE w:val="0"/>
              <w:autoSpaceDN w:val="0"/>
              <w:adjustRightInd w:val="0"/>
              <w:spacing w:before="80" w:after="80"/>
              <w:rPr>
                <w:rFonts w:ascii="Arial" w:hAnsi="Arial" w:cs="Arial"/>
                <w:color w:val="000000" w:themeColor="text1"/>
                <w:sz w:val="22"/>
                <w:szCs w:val="22"/>
              </w:rPr>
            </w:pPr>
            <w:r w:rsidRPr="006E773D">
              <w:rPr>
                <w:rFonts w:ascii="Arial" w:hAnsi="Arial" w:cs="Arial"/>
                <w:b/>
                <w:bCs/>
                <w:color w:val="000000" w:themeColor="text1"/>
                <w:sz w:val="22"/>
                <w:szCs w:val="22"/>
              </w:rPr>
              <w:t>4c:</w:t>
            </w:r>
            <w:r w:rsidRPr="006E773D">
              <w:rPr>
                <w:rFonts w:ascii="Arial" w:hAnsi="Arial" w:cs="Arial"/>
                <w:bCs/>
                <w:color w:val="000000" w:themeColor="text1"/>
                <w:sz w:val="22"/>
                <w:szCs w:val="22"/>
              </w:rPr>
              <w:t xml:space="preserve"> </w:t>
            </w:r>
            <w:r w:rsidRPr="006E773D">
              <w:rPr>
                <w:rFonts w:ascii="Arial" w:hAnsi="Arial" w:cs="Arial"/>
                <w:color w:val="000000" w:themeColor="text1"/>
                <w:sz w:val="22"/>
                <w:szCs w:val="22"/>
              </w:rPr>
              <w:t xml:space="preserve">Using a broad repertoire of developmentally appropriate teaching /learning approaches </w:t>
            </w:r>
          </w:p>
          <w:p w14:paraId="31A94E83" w14:textId="77777777" w:rsidR="006E773D" w:rsidRPr="006E773D" w:rsidRDefault="006E773D" w:rsidP="001D4785">
            <w:pPr>
              <w:widowControl w:val="0"/>
              <w:autoSpaceDE w:val="0"/>
              <w:autoSpaceDN w:val="0"/>
              <w:adjustRightInd w:val="0"/>
              <w:spacing w:before="80" w:after="80"/>
              <w:rPr>
                <w:rFonts w:ascii="Arial" w:hAnsi="Arial" w:cs="Arial"/>
                <w:color w:val="000000" w:themeColor="text1"/>
                <w:sz w:val="22"/>
                <w:szCs w:val="22"/>
              </w:rPr>
            </w:pPr>
            <w:r w:rsidRPr="006E773D">
              <w:rPr>
                <w:rFonts w:ascii="Arial" w:hAnsi="Arial" w:cs="Arial"/>
                <w:b/>
                <w:bCs/>
                <w:color w:val="000000" w:themeColor="text1"/>
                <w:sz w:val="22"/>
                <w:szCs w:val="22"/>
              </w:rPr>
              <w:t>4d</w:t>
            </w:r>
            <w:r w:rsidRPr="006E773D">
              <w:rPr>
                <w:rFonts w:ascii="Arial" w:hAnsi="Arial" w:cs="Arial"/>
                <w:b/>
                <w:color w:val="000000" w:themeColor="text1"/>
                <w:sz w:val="22"/>
                <w:szCs w:val="22"/>
              </w:rPr>
              <w:t>:</w:t>
            </w:r>
            <w:r w:rsidRPr="006E773D">
              <w:rPr>
                <w:rFonts w:ascii="Arial" w:hAnsi="Arial" w:cs="Arial"/>
                <w:color w:val="000000" w:themeColor="text1"/>
                <w:sz w:val="22"/>
                <w:szCs w:val="22"/>
              </w:rPr>
              <w:t xml:space="preserve"> Reflecting on own practice to promote positive outcomes for each child </w:t>
            </w:r>
          </w:p>
          <w:p w14:paraId="4735CB6F" w14:textId="77777777" w:rsidR="006E773D" w:rsidRPr="006E773D" w:rsidRDefault="006E773D" w:rsidP="001D4785">
            <w:pPr>
              <w:widowControl w:val="0"/>
              <w:autoSpaceDE w:val="0"/>
              <w:autoSpaceDN w:val="0"/>
              <w:adjustRightInd w:val="0"/>
              <w:spacing w:before="80" w:after="80"/>
              <w:rPr>
                <w:rFonts w:ascii="Arial" w:hAnsi="Arial" w:cs="Arial"/>
                <w:color w:val="000000" w:themeColor="text1"/>
                <w:sz w:val="22"/>
                <w:szCs w:val="22"/>
              </w:rPr>
            </w:pPr>
            <w:r w:rsidRPr="006E773D">
              <w:rPr>
                <w:rFonts w:ascii="Arial" w:hAnsi="Arial" w:cs="Arial"/>
                <w:b/>
                <w:bCs/>
                <w:iCs/>
                <w:color w:val="000000" w:themeColor="text1"/>
                <w:sz w:val="22"/>
                <w:szCs w:val="22"/>
              </w:rPr>
              <w:t xml:space="preserve">STANDARD 5. USING CONTENT KNOWLEDGE TO BUILD MEANINGFUL CURRICULUM </w:t>
            </w:r>
          </w:p>
          <w:p w14:paraId="75CA44FA" w14:textId="77777777" w:rsidR="006E773D" w:rsidRPr="006E773D" w:rsidRDefault="006E773D" w:rsidP="001D4785">
            <w:pPr>
              <w:widowControl w:val="0"/>
              <w:autoSpaceDE w:val="0"/>
              <w:autoSpaceDN w:val="0"/>
              <w:adjustRightInd w:val="0"/>
              <w:spacing w:before="80" w:after="80"/>
              <w:rPr>
                <w:rFonts w:ascii="Arial" w:hAnsi="Arial" w:cs="Arial"/>
                <w:color w:val="000000" w:themeColor="text1"/>
                <w:sz w:val="22"/>
                <w:szCs w:val="22"/>
              </w:rPr>
            </w:pPr>
            <w:r w:rsidRPr="006E773D">
              <w:rPr>
                <w:rFonts w:ascii="Arial" w:hAnsi="Arial" w:cs="Arial"/>
                <w:color w:val="000000" w:themeColor="text1"/>
                <w:sz w:val="22"/>
                <w:szCs w:val="22"/>
              </w:rPr>
              <w:t xml:space="preserve">Candidates prepared in early childhood degree programs use their knowledge of academic disciplines to design, implement, and evaluate experiences that promote positive development and learning for each and every young child. </w:t>
            </w:r>
            <w:r w:rsidRPr="006E773D">
              <w:rPr>
                <w:rFonts w:ascii="Arial" w:hAnsi="Arial" w:cs="Arial"/>
                <w:color w:val="000000" w:themeColor="text1"/>
                <w:sz w:val="22"/>
                <w:szCs w:val="22"/>
              </w:rPr>
              <w:lastRenderedPageBreak/>
              <w:t xml:space="preserve">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p w14:paraId="6BC51AFC" w14:textId="77777777" w:rsidR="006E773D" w:rsidRPr="006E773D" w:rsidRDefault="006E773D" w:rsidP="001D4785">
            <w:pPr>
              <w:spacing w:before="80" w:after="80"/>
              <w:rPr>
                <w:rFonts w:ascii="Arial" w:hAnsi="Arial" w:cs="Arial"/>
                <w:b/>
                <w:color w:val="000000" w:themeColor="text1"/>
                <w:sz w:val="22"/>
                <w:szCs w:val="22"/>
              </w:rPr>
            </w:pPr>
            <w:r w:rsidRPr="006E773D">
              <w:rPr>
                <w:rFonts w:ascii="Arial" w:hAnsi="Arial" w:cs="Arial"/>
                <w:b/>
                <w:bCs/>
                <w:color w:val="000000" w:themeColor="text1"/>
                <w:sz w:val="22"/>
                <w:szCs w:val="22"/>
              </w:rPr>
              <w:t xml:space="preserve">5c: </w:t>
            </w:r>
            <w:r w:rsidRPr="006E773D">
              <w:rPr>
                <w:rFonts w:ascii="Arial" w:hAnsi="Arial" w:cs="Arial"/>
                <w:color w:val="000000" w:themeColor="text1"/>
                <w:sz w:val="22"/>
                <w:szCs w:val="22"/>
              </w:rPr>
              <w:t>Using own knowledge, appropriate early learning standards, and other resources to design, implement, and evaluate developmentally meaningful and challenging curriculum for each child.</w:t>
            </w:r>
          </w:p>
        </w:tc>
      </w:tr>
    </w:tbl>
    <w:p w14:paraId="0D071DEF" w14:textId="77777777" w:rsidR="006E773D" w:rsidRPr="006E773D" w:rsidRDefault="006E773D" w:rsidP="006E773D">
      <w:pPr>
        <w:spacing w:before="80" w:after="240"/>
        <w:rPr>
          <w:rFonts w:ascii="Arial" w:hAnsi="Arial" w:cs="Arial"/>
          <w:b/>
          <w:color w:val="000000" w:themeColor="text1"/>
          <w:sz w:val="22"/>
          <w:szCs w:val="22"/>
        </w:rPr>
      </w:pPr>
    </w:p>
    <w:p w14:paraId="73286EA2" w14:textId="77777777" w:rsidR="009C79A0" w:rsidRPr="006E773D" w:rsidRDefault="009C79A0" w:rsidP="006E773D">
      <w:pPr>
        <w:rPr>
          <w:rFonts w:ascii="Arial" w:hAnsi="Arial" w:cs="Arial"/>
          <w:sz w:val="22"/>
          <w:szCs w:val="22"/>
        </w:rPr>
      </w:pPr>
    </w:p>
    <w:sectPr w:rsidR="009C79A0" w:rsidRPr="006E773D" w:rsidSect="000F1BFC">
      <w:headerReference w:type="default" r:id="rId7"/>
      <w:footerReference w:type="even" r:id="rId8"/>
      <w:footerReference w:type="default" r:id="rId9"/>
      <w:headerReference w:type="first" r:id="rId10"/>
      <w:footerReference w:type="first" r:id="rId11"/>
      <w:pgSz w:w="15840" w:h="12240" w:orient="landscape"/>
      <w:pgMar w:top="2039" w:right="720" w:bottom="720" w:left="720" w:header="720" w:footer="3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239B6" w14:textId="77777777" w:rsidR="004B39C5" w:rsidRDefault="004B39C5" w:rsidP="00541EA0">
      <w:r>
        <w:separator/>
      </w:r>
    </w:p>
  </w:endnote>
  <w:endnote w:type="continuationSeparator" w:id="0">
    <w:p w14:paraId="222FBD5C" w14:textId="77777777" w:rsidR="004B39C5" w:rsidRDefault="004B39C5" w:rsidP="0054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BF00" w14:textId="77777777" w:rsidR="00451D74" w:rsidRDefault="00451D74" w:rsidP="00B05D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A7BB" w14:textId="77777777" w:rsidR="00451D74" w:rsidRDefault="00451D74" w:rsidP="00541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81DA" w14:textId="77777777" w:rsidR="009B4CF9" w:rsidRDefault="009B4CF9" w:rsidP="009B4CF9">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3360" behindDoc="0" locked="0" layoutInCell="1" allowOverlap="1" wp14:anchorId="5F901B31" wp14:editId="36701984">
              <wp:simplePos x="0" y="0"/>
              <wp:positionH relativeFrom="column">
                <wp:posOffset>4445</wp:posOffset>
              </wp:positionH>
              <wp:positionV relativeFrom="paragraph">
                <wp:posOffset>97048</wp:posOffset>
              </wp:positionV>
              <wp:extent cx="9207374" cy="45719"/>
              <wp:effectExtent l="0" t="0" r="635" b="5715"/>
              <wp:wrapNone/>
              <wp:docPr id="8" name="Rectangle 8"/>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55C2" id="Rectangle 8" o:spid="_x0000_s1026" style="position:absolute;margin-left:.35pt;margin-top:7.65pt;width:7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Bbgeho&#13;&#10;fQIAAG8FAAAOAAAAAAAAAAAAAAAAAC4CAABkcnMvZTJvRG9jLnhtbFBLAQItABQABgAIAAAAIQDJ&#13;&#10;XEI04wAAAAwBAAAPAAAAAAAAAAAAAAAAANcEAABkcnMvZG93bnJldi54bWxQSwUGAAAAAAQABADz&#13;&#10;AAAA5wUAAAAA&#13;&#10;" fillcolor="#ffc000" stroked="f" strokeweight=".5pt"/>
          </w:pict>
        </mc:Fallback>
      </mc:AlternateContent>
    </w:r>
  </w:p>
  <w:p w14:paraId="1CA559F2" w14:textId="77777777" w:rsidR="009B4CF9" w:rsidRDefault="009B4CF9" w:rsidP="009B4CF9">
    <w:pPr>
      <w:pStyle w:val="Footer"/>
      <w:ind w:right="360"/>
      <w:jc w:val="center"/>
      <w:rPr>
        <w:rFonts w:ascii="Arial" w:hAnsi="Arial" w:cs="Arial"/>
        <w:b/>
        <w:sz w:val="18"/>
        <w:szCs w:val="18"/>
      </w:rPr>
    </w:pPr>
  </w:p>
  <w:p w14:paraId="0E7852E9" w14:textId="50AA3E61" w:rsidR="009B4CF9" w:rsidRPr="009B4CF9" w:rsidRDefault="00E06D22" w:rsidP="009B4CF9">
    <w:pPr>
      <w:pStyle w:val="Footer"/>
      <w:ind w:right="360"/>
      <w:jc w:val="center"/>
      <w:rPr>
        <w:rFonts w:ascii="Arial" w:hAnsi="Arial" w:cs="Arial"/>
        <w:b/>
        <w:sz w:val="18"/>
        <w:szCs w:val="18"/>
      </w:rPr>
    </w:pPr>
    <w:r w:rsidRPr="00E06D22">
      <w:rPr>
        <w:rFonts w:ascii="Arial" w:hAnsi="Arial" w:cs="Arial"/>
        <w:b/>
        <w:sz w:val="18"/>
        <w:szCs w:val="18"/>
      </w:rPr>
      <w:t>Supporting Dual Language Learners</w:t>
    </w:r>
    <w:r w:rsidRPr="00E06D22">
      <w:rPr>
        <w:rFonts w:ascii="Arial" w:hAnsi="Arial" w:cs="Arial"/>
        <w:b/>
        <w:sz w:val="18"/>
        <w:szCs w:val="18"/>
      </w:rPr>
      <w:t xml:space="preserve"> </w:t>
    </w:r>
    <w:r w:rsidR="009B4CF9" w:rsidRPr="009B4CF9">
      <w:rPr>
        <w:rFonts w:ascii="Arial" w:hAnsi="Arial" w:cs="Arial"/>
        <w:b/>
        <w:sz w:val="18"/>
        <w:szCs w:val="18"/>
      </w:rPr>
      <w:t>Competencies</w:t>
    </w:r>
  </w:p>
  <w:p w14:paraId="39117EC0" w14:textId="77777777" w:rsidR="009B4CF9" w:rsidRPr="009B4CF9" w:rsidRDefault="009B4CF9" w:rsidP="009B4CF9">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274DFE21" w14:textId="0E9252CF" w:rsidR="00451D74" w:rsidRPr="009B4CF9" w:rsidRDefault="00451D74" w:rsidP="009B4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50F1" w14:textId="731B3EE0" w:rsidR="009B4CF9" w:rsidRDefault="009B4CF9" w:rsidP="001930AA">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1312" behindDoc="0" locked="0" layoutInCell="1" allowOverlap="1" wp14:anchorId="654BE69F" wp14:editId="03930760">
              <wp:simplePos x="0" y="0"/>
              <wp:positionH relativeFrom="column">
                <wp:posOffset>4445</wp:posOffset>
              </wp:positionH>
              <wp:positionV relativeFrom="paragraph">
                <wp:posOffset>97048</wp:posOffset>
              </wp:positionV>
              <wp:extent cx="9207374" cy="45719"/>
              <wp:effectExtent l="0" t="0" r="635" b="5715"/>
              <wp:wrapNone/>
              <wp:docPr id="1" name="Rectangle 1"/>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5F079" id="Rectangle 1" o:spid="_x0000_s1026" style="position:absolute;margin-left:.35pt;margin-top:7.65pt;width: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DEnQBU&#13;&#10;fQIAAG8FAAAOAAAAAAAAAAAAAAAAAC4CAABkcnMvZTJvRG9jLnhtbFBLAQItABQABgAIAAAAIQDJ&#13;&#10;XEI04wAAAAwBAAAPAAAAAAAAAAAAAAAAANcEAABkcnMvZG93bnJldi54bWxQSwUGAAAAAAQABADz&#13;&#10;AAAA5wUAAAAA&#13;&#10;" fillcolor="#ffc000" stroked="f" strokeweight=".5pt"/>
          </w:pict>
        </mc:Fallback>
      </mc:AlternateContent>
    </w:r>
  </w:p>
  <w:p w14:paraId="62D6FA23" w14:textId="77777777" w:rsidR="009B4CF9" w:rsidRDefault="009B4CF9" w:rsidP="009B4CF9">
    <w:pPr>
      <w:pStyle w:val="Footer"/>
      <w:ind w:right="360"/>
      <w:jc w:val="center"/>
      <w:rPr>
        <w:rFonts w:ascii="Arial" w:hAnsi="Arial" w:cs="Arial"/>
        <w:b/>
        <w:sz w:val="18"/>
        <w:szCs w:val="18"/>
      </w:rPr>
    </w:pPr>
  </w:p>
  <w:p w14:paraId="0238CDEF" w14:textId="19372F0A" w:rsidR="001930AA" w:rsidRPr="009B4CF9" w:rsidRDefault="00E06D22" w:rsidP="009B4CF9">
    <w:pPr>
      <w:pStyle w:val="Footer"/>
      <w:ind w:right="360"/>
      <w:jc w:val="center"/>
      <w:rPr>
        <w:rFonts w:ascii="Arial" w:hAnsi="Arial" w:cs="Arial"/>
        <w:b/>
        <w:sz w:val="18"/>
        <w:szCs w:val="18"/>
      </w:rPr>
    </w:pPr>
    <w:r w:rsidRPr="00E06D22">
      <w:rPr>
        <w:rFonts w:ascii="Arial" w:hAnsi="Arial" w:cs="Arial"/>
        <w:b/>
        <w:sz w:val="18"/>
        <w:szCs w:val="18"/>
      </w:rPr>
      <w:t>Supporting Dual Language Learners</w:t>
    </w:r>
    <w:r w:rsidRPr="00E06D22">
      <w:rPr>
        <w:rFonts w:ascii="Arial" w:hAnsi="Arial" w:cs="Arial"/>
        <w:b/>
        <w:sz w:val="18"/>
        <w:szCs w:val="18"/>
      </w:rPr>
      <w:t xml:space="preserve"> </w:t>
    </w:r>
    <w:r w:rsidR="001930AA" w:rsidRPr="009B4CF9">
      <w:rPr>
        <w:rFonts w:ascii="Arial" w:hAnsi="Arial" w:cs="Arial"/>
        <w:b/>
        <w:sz w:val="18"/>
        <w:szCs w:val="18"/>
      </w:rPr>
      <w:t>Competencies</w:t>
    </w:r>
  </w:p>
  <w:p w14:paraId="584103E4" w14:textId="77777777" w:rsidR="001930AA" w:rsidRPr="009B4CF9" w:rsidRDefault="001930AA" w:rsidP="001930AA">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08598A57" w14:textId="77777777" w:rsidR="001930AA" w:rsidRPr="009B4CF9" w:rsidRDefault="001930A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5A84" w14:textId="77777777" w:rsidR="004B39C5" w:rsidRDefault="004B39C5" w:rsidP="00541EA0">
      <w:r>
        <w:separator/>
      </w:r>
    </w:p>
  </w:footnote>
  <w:footnote w:type="continuationSeparator" w:id="0">
    <w:p w14:paraId="2B345728" w14:textId="77777777" w:rsidR="004B39C5" w:rsidRDefault="004B39C5" w:rsidP="0054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B99B" w14:textId="27C4B202" w:rsidR="004B2913" w:rsidRDefault="004B2913">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7363" w14:textId="372C0E62" w:rsidR="001930AA" w:rsidRPr="00345DD7" w:rsidRDefault="00CC20C9" w:rsidP="001930AA">
    <w:pPr>
      <w:pStyle w:val="Header"/>
      <w:ind w:left="11520"/>
      <w:rPr>
        <w:rStyle w:val="Hyperlink"/>
        <w:rFonts w:ascii="Arial" w:hAnsi="Arial" w:cs="Arial"/>
        <w:b/>
        <w:color w:val="085586"/>
        <w:sz w:val="22"/>
        <w:szCs w:val="22"/>
      </w:rPr>
    </w:pPr>
    <w:r w:rsidRPr="00345DD7">
      <w:rPr>
        <w:rFonts w:ascii="Arial" w:hAnsi="Arial" w:cs="Arial"/>
        <w:b/>
        <w:noProof/>
        <w:color w:val="085586"/>
        <w:sz w:val="22"/>
        <w:szCs w:val="22"/>
      </w:rPr>
      <w:drawing>
        <wp:anchor distT="0" distB="0" distL="114300" distR="114300" simplePos="0" relativeHeight="251659264" behindDoc="0" locked="0" layoutInCell="1" allowOverlap="1" wp14:anchorId="54EA4C2B" wp14:editId="43D8751C">
          <wp:simplePos x="0" y="0"/>
          <wp:positionH relativeFrom="column">
            <wp:posOffset>-182880</wp:posOffset>
          </wp:positionH>
          <wp:positionV relativeFrom="paragraph">
            <wp:posOffset>-314960</wp:posOffset>
          </wp:positionV>
          <wp:extent cx="2161540" cy="1046480"/>
          <wp:effectExtent l="0" t="0" r="0" b="0"/>
          <wp:wrapNone/>
          <wp:docPr id="6" name="Picture 6">
            <a:hlinkClick xmlns:a="http://schemas.openxmlformats.org/drawingml/2006/main" r:id="rId1" tooltip="EarlyEdU Alliance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tooltip="EarlyEdU Alliance Website"/>
                  </pic:cNvPr>
                  <pic:cNvPicPr/>
                </pic:nvPicPr>
                <pic:blipFill>
                  <a:blip r:embed="rId2"/>
                  <a:stretch>
                    <a:fillRect/>
                  </a:stretch>
                </pic:blipFill>
                <pic:spPr>
                  <a:xfrm>
                    <a:off x="0" y="0"/>
                    <a:ext cx="2161540" cy="1046480"/>
                  </a:xfrm>
                  <a:prstGeom prst="rect">
                    <a:avLst/>
                  </a:prstGeom>
                </pic:spPr>
              </pic:pic>
            </a:graphicData>
          </a:graphic>
          <wp14:sizeRelH relativeFrom="page">
            <wp14:pctWidth>0</wp14:pctWidth>
          </wp14:sizeRelH>
          <wp14:sizeRelV relativeFrom="page">
            <wp14:pctHeight>0</wp14:pctHeight>
          </wp14:sizeRelV>
        </wp:anchor>
      </w:drawing>
    </w:r>
    <w:r w:rsidR="001930AA" w:rsidRPr="00345DD7">
      <w:rPr>
        <w:rFonts w:ascii="Arial" w:hAnsi="Arial" w:cs="Arial"/>
        <w:b/>
        <w:noProof/>
        <w:color w:val="085586"/>
        <w:sz w:val="22"/>
        <w:szCs w:val="22"/>
      </w:rPr>
      <w:drawing>
        <wp:anchor distT="0" distB="0" distL="114300" distR="114300" simplePos="0" relativeHeight="251658240" behindDoc="0" locked="0" layoutInCell="1" allowOverlap="1" wp14:anchorId="5A8C3AC5" wp14:editId="30309BB2">
          <wp:simplePos x="0" y="0"/>
          <wp:positionH relativeFrom="column">
            <wp:posOffset>6959600</wp:posOffset>
          </wp:positionH>
          <wp:positionV relativeFrom="paragraph">
            <wp:posOffset>10160</wp:posOffset>
          </wp:positionV>
          <wp:extent cx="304800" cy="304800"/>
          <wp:effectExtent l="0" t="0" r="0" b="0"/>
          <wp:wrapNone/>
          <wp:docPr id="7" name="Picture 7">
            <a:hlinkClick xmlns:a="http://schemas.openxmlformats.org/drawingml/2006/main" r:id="rId3" tooltip="Link to see more course details on the Member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 tooltip="Link to see more course details on the Members Portal"/>
                  </pic:cNvPr>
                  <pic:cNvPicPr/>
                </pic:nvPicPr>
                <pic:blipFill>
                  <a:blip r:embed="rId4"/>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345DD7" w:rsidRPr="00345DD7">
      <w:rPr>
        <w:rFonts w:ascii="Arial" w:hAnsi="Arial" w:cs="Arial"/>
        <w:b/>
        <w:color w:val="085586"/>
        <w:sz w:val="22"/>
        <w:szCs w:val="22"/>
      </w:rPr>
      <w:fldChar w:fldCharType="begin"/>
    </w:r>
    <w:r w:rsidR="00E06D22">
      <w:rPr>
        <w:rFonts w:ascii="Arial" w:hAnsi="Arial" w:cs="Arial"/>
        <w:b/>
        <w:color w:val="085586"/>
        <w:sz w:val="22"/>
        <w:szCs w:val="22"/>
      </w:rPr>
      <w:instrText>HYPERLINK "https://members.earlyedualliance.org/content/course-details/?table=n_courses&amp;unique_id=acronym.DLL" \o "Link to find more details about this course on the Members Portal"</w:instrText>
    </w:r>
    <w:r w:rsidR="00E06D22" w:rsidRPr="00345DD7">
      <w:rPr>
        <w:rFonts w:ascii="Arial" w:hAnsi="Arial" w:cs="Arial"/>
        <w:b/>
        <w:color w:val="085586"/>
        <w:sz w:val="22"/>
        <w:szCs w:val="22"/>
      </w:rPr>
    </w:r>
    <w:r w:rsidR="00345DD7" w:rsidRPr="00345DD7">
      <w:rPr>
        <w:rFonts w:ascii="Arial" w:hAnsi="Arial" w:cs="Arial"/>
        <w:b/>
        <w:color w:val="085586"/>
        <w:sz w:val="22"/>
        <w:szCs w:val="22"/>
      </w:rPr>
      <w:fldChar w:fldCharType="separate"/>
    </w:r>
    <w:r w:rsidR="00345DD7" w:rsidRPr="00345DD7">
      <w:rPr>
        <w:rStyle w:val="Hyperlink"/>
        <w:rFonts w:ascii="Arial" w:hAnsi="Arial" w:cs="Arial"/>
        <w:b/>
        <w:color w:val="085586"/>
        <w:sz w:val="22"/>
        <w:szCs w:val="22"/>
      </w:rPr>
      <w:t>Se</w:t>
    </w:r>
    <w:r w:rsidR="001930AA" w:rsidRPr="00345DD7">
      <w:rPr>
        <w:rStyle w:val="Hyperlink"/>
        <w:rFonts w:ascii="Arial" w:hAnsi="Arial" w:cs="Arial"/>
        <w:b/>
        <w:color w:val="085586"/>
        <w:sz w:val="22"/>
        <w:szCs w:val="22"/>
      </w:rPr>
      <w:t xml:space="preserve">e Course Details on the </w:t>
    </w:r>
  </w:p>
  <w:p w14:paraId="53E42FEC" w14:textId="2BA3E910" w:rsidR="001930AA" w:rsidRPr="00345DD7" w:rsidRDefault="001930AA" w:rsidP="001930AA">
    <w:pPr>
      <w:pStyle w:val="Header"/>
      <w:ind w:left="11520"/>
      <w:rPr>
        <w:rFonts w:ascii="Arial" w:hAnsi="Arial" w:cs="Arial"/>
        <w:b/>
        <w:color w:val="085586"/>
        <w:sz w:val="22"/>
        <w:szCs w:val="22"/>
      </w:rPr>
    </w:pPr>
    <w:proofErr w:type="spellStart"/>
    <w:r w:rsidRPr="00345DD7">
      <w:rPr>
        <w:rStyle w:val="Hyperlink"/>
        <w:rFonts w:ascii="Arial" w:hAnsi="Arial" w:cs="Arial"/>
        <w:b/>
        <w:color w:val="085586"/>
        <w:sz w:val="22"/>
        <w:szCs w:val="22"/>
      </w:rPr>
      <w:t>EarlyEdU</w:t>
    </w:r>
    <w:proofErr w:type="spellEnd"/>
    <w:r w:rsidRPr="00345DD7">
      <w:rPr>
        <w:rStyle w:val="Hyperlink"/>
        <w:rFonts w:ascii="Arial" w:hAnsi="Arial" w:cs="Arial"/>
        <w:b/>
        <w:color w:val="085586"/>
        <w:sz w:val="22"/>
        <w:szCs w:val="22"/>
      </w:rPr>
      <w:t xml:space="preserve"> Members Portal</w:t>
    </w:r>
    <w:r w:rsidR="00345DD7" w:rsidRPr="00345DD7">
      <w:rPr>
        <w:rFonts w:ascii="Arial" w:hAnsi="Arial" w:cs="Arial"/>
        <w:b/>
        <w:color w:val="085586"/>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1D90"/>
    <w:multiLevelType w:val="hybridMultilevel"/>
    <w:tmpl w:val="9B241EF0"/>
    <w:lvl w:ilvl="0" w:tplc="23B65840">
      <w:start w:val="3"/>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07F71"/>
    <w:multiLevelType w:val="hybridMultilevel"/>
    <w:tmpl w:val="E600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24E4"/>
    <w:multiLevelType w:val="hybridMultilevel"/>
    <w:tmpl w:val="2E6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24EF"/>
    <w:multiLevelType w:val="hybridMultilevel"/>
    <w:tmpl w:val="3FE0DCD4"/>
    <w:lvl w:ilvl="0" w:tplc="386613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7155"/>
    <w:multiLevelType w:val="hybridMultilevel"/>
    <w:tmpl w:val="58A8A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257E55"/>
    <w:multiLevelType w:val="hybridMultilevel"/>
    <w:tmpl w:val="A90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B623B"/>
    <w:multiLevelType w:val="hybridMultilevel"/>
    <w:tmpl w:val="8CAC07B6"/>
    <w:lvl w:ilvl="0" w:tplc="780CD2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A0"/>
    <w:rsid w:val="0000370E"/>
    <w:rsid w:val="00043F4C"/>
    <w:rsid w:val="00072890"/>
    <w:rsid w:val="00090860"/>
    <w:rsid w:val="000A72E0"/>
    <w:rsid w:val="000F1BFC"/>
    <w:rsid w:val="00150D9E"/>
    <w:rsid w:val="001930AA"/>
    <w:rsid w:val="00207428"/>
    <w:rsid w:val="002458F7"/>
    <w:rsid w:val="002673D1"/>
    <w:rsid w:val="00345DD7"/>
    <w:rsid w:val="003D228A"/>
    <w:rsid w:val="003E444A"/>
    <w:rsid w:val="003F033B"/>
    <w:rsid w:val="00423C4E"/>
    <w:rsid w:val="004249B8"/>
    <w:rsid w:val="00446B63"/>
    <w:rsid w:val="00451D74"/>
    <w:rsid w:val="00465B84"/>
    <w:rsid w:val="00494603"/>
    <w:rsid w:val="004B1E05"/>
    <w:rsid w:val="004B2913"/>
    <w:rsid w:val="004B39C5"/>
    <w:rsid w:val="004F1DE2"/>
    <w:rsid w:val="00541EA0"/>
    <w:rsid w:val="00541EEB"/>
    <w:rsid w:val="005806B7"/>
    <w:rsid w:val="005F0299"/>
    <w:rsid w:val="005F3A46"/>
    <w:rsid w:val="00692988"/>
    <w:rsid w:val="0069688E"/>
    <w:rsid w:val="006C5989"/>
    <w:rsid w:val="006E773D"/>
    <w:rsid w:val="00704D9A"/>
    <w:rsid w:val="00744E88"/>
    <w:rsid w:val="00811829"/>
    <w:rsid w:val="00863856"/>
    <w:rsid w:val="008A19D4"/>
    <w:rsid w:val="008B2543"/>
    <w:rsid w:val="008E62E8"/>
    <w:rsid w:val="00903B85"/>
    <w:rsid w:val="00937354"/>
    <w:rsid w:val="00940C7D"/>
    <w:rsid w:val="00943CCF"/>
    <w:rsid w:val="009A2B54"/>
    <w:rsid w:val="009B3A8B"/>
    <w:rsid w:val="009B4CF9"/>
    <w:rsid w:val="009C79A0"/>
    <w:rsid w:val="00A0411F"/>
    <w:rsid w:val="00AA1563"/>
    <w:rsid w:val="00AF276F"/>
    <w:rsid w:val="00B05D81"/>
    <w:rsid w:val="00BD2CAC"/>
    <w:rsid w:val="00C64476"/>
    <w:rsid w:val="00C71CFA"/>
    <w:rsid w:val="00CA0FA7"/>
    <w:rsid w:val="00CC20C9"/>
    <w:rsid w:val="00CE293B"/>
    <w:rsid w:val="00CE4F8F"/>
    <w:rsid w:val="00D151AF"/>
    <w:rsid w:val="00D809C4"/>
    <w:rsid w:val="00DF664F"/>
    <w:rsid w:val="00E06D22"/>
    <w:rsid w:val="00E44F2B"/>
    <w:rsid w:val="00E61741"/>
    <w:rsid w:val="00ED00C2"/>
    <w:rsid w:val="00EF5A74"/>
    <w:rsid w:val="00F41EF7"/>
    <w:rsid w:val="00FD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1EA1F"/>
  <w15:docId w15:val="{6297F6B0-B2DD-3F45-B1FA-A096B6D6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EEB"/>
    <w:rPr>
      <w:rFonts w:ascii="Times New Roman" w:hAnsi="Times New Roman" w:cs="Times New Roman"/>
    </w:rPr>
  </w:style>
  <w:style w:type="paragraph" w:styleId="Heading1">
    <w:name w:val="heading 1"/>
    <w:basedOn w:val="Normal"/>
    <w:next w:val="Normal"/>
    <w:link w:val="Heading1Char"/>
    <w:uiPriority w:val="9"/>
    <w:qFormat/>
    <w:rsid w:val="00744E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9A0"/>
    <w:pPr>
      <w:spacing w:before="120" w:after="120" w:line="360" w:lineRule="auto"/>
      <w:ind w:left="720"/>
      <w:contextualSpacing/>
    </w:pPr>
    <w:rPr>
      <w:rFonts w:ascii="Helvetica" w:eastAsia="Times New Roman" w:hAnsi="Helvetica" w:cs="Arial Bold"/>
      <w:color w:val="000000"/>
      <w:sz w:val="22"/>
      <w:szCs w:val="22"/>
    </w:rPr>
  </w:style>
  <w:style w:type="paragraph" w:styleId="NormalWeb">
    <w:name w:val="Normal (Web)"/>
    <w:basedOn w:val="Normal"/>
    <w:uiPriority w:val="99"/>
    <w:unhideWhenUsed/>
    <w:rsid w:val="00541EEB"/>
    <w:pPr>
      <w:spacing w:before="100" w:beforeAutospacing="1" w:after="100" w:afterAutospacing="1"/>
    </w:pPr>
  </w:style>
  <w:style w:type="character" w:customStyle="1" w:styleId="apple-converted-space">
    <w:name w:val="apple-converted-space"/>
    <w:basedOn w:val="DefaultParagraphFont"/>
    <w:rsid w:val="00541EEB"/>
  </w:style>
  <w:style w:type="paragraph" w:styleId="Footer">
    <w:name w:val="footer"/>
    <w:basedOn w:val="Normal"/>
    <w:link w:val="FooterChar"/>
    <w:uiPriority w:val="99"/>
    <w:unhideWhenUsed/>
    <w:rsid w:val="00541EA0"/>
    <w:pPr>
      <w:tabs>
        <w:tab w:val="center" w:pos="4680"/>
        <w:tab w:val="right" w:pos="9360"/>
      </w:tabs>
    </w:pPr>
  </w:style>
  <w:style w:type="character" w:customStyle="1" w:styleId="FooterChar">
    <w:name w:val="Footer Char"/>
    <w:basedOn w:val="DefaultParagraphFont"/>
    <w:link w:val="Footer"/>
    <w:uiPriority w:val="99"/>
    <w:rsid w:val="00541EA0"/>
    <w:rPr>
      <w:rFonts w:ascii="Times New Roman" w:hAnsi="Times New Roman" w:cs="Times New Roman"/>
    </w:rPr>
  </w:style>
  <w:style w:type="character" w:styleId="PageNumber">
    <w:name w:val="page number"/>
    <w:basedOn w:val="DefaultParagraphFont"/>
    <w:uiPriority w:val="99"/>
    <w:semiHidden/>
    <w:unhideWhenUsed/>
    <w:rsid w:val="00541EA0"/>
  </w:style>
  <w:style w:type="paragraph" w:styleId="Header">
    <w:name w:val="header"/>
    <w:basedOn w:val="Normal"/>
    <w:link w:val="HeaderChar"/>
    <w:uiPriority w:val="99"/>
    <w:unhideWhenUsed/>
    <w:rsid w:val="004B2913"/>
    <w:pPr>
      <w:tabs>
        <w:tab w:val="center" w:pos="4320"/>
        <w:tab w:val="right" w:pos="8640"/>
      </w:tabs>
    </w:pPr>
  </w:style>
  <w:style w:type="character" w:customStyle="1" w:styleId="HeaderChar">
    <w:name w:val="Header Char"/>
    <w:basedOn w:val="DefaultParagraphFont"/>
    <w:link w:val="Header"/>
    <w:uiPriority w:val="99"/>
    <w:rsid w:val="004B2913"/>
    <w:rPr>
      <w:rFonts w:ascii="Times New Roman" w:hAnsi="Times New Roman" w:cs="Times New Roman"/>
    </w:rPr>
  </w:style>
  <w:style w:type="paragraph" w:styleId="BalloonText">
    <w:name w:val="Balloon Text"/>
    <w:basedOn w:val="Normal"/>
    <w:link w:val="BalloonTextChar"/>
    <w:uiPriority w:val="99"/>
    <w:semiHidden/>
    <w:unhideWhenUsed/>
    <w:rsid w:val="004B2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1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0A72E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72E0"/>
    <w:rPr>
      <w:sz w:val="20"/>
      <w:szCs w:val="20"/>
    </w:rPr>
  </w:style>
  <w:style w:type="character" w:styleId="Hyperlink">
    <w:name w:val="Hyperlink"/>
    <w:basedOn w:val="DefaultParagraphFont"/>
    <w:uiPriority w:val="99"/>
    <w:unhideWhenUsed/>
    <w:rsid w:val="00345DD7"/>
    <w:rPr>
      <w:color w:val="0563C1" w:themeColor="hyperlink"/>
      <w:u w:val="single"/>
    </w:rPr>
  </w:style>
  <w:style w:type="character" w:styleId="UnresolvedMention">
    <w:name w:val="Unresolved Mention"/>
    <w:basedOn w:val="DefaultParagraphFont"/>
    <w:uiPriority w:val="99"/>
    <w:semiHidden/>
    <w:unhideWhenUsed/>
    <w:rsid w:val="00345DD7"/>
    <w:rPr>
      <w:color w:val="605E5C"/>
      <w:shd w:val="clear" w:color="auto" w:fill="E1DFDD"/>
    </w:rPr>
  </w:style>
  <w:style w:type="character" w:styleId="FollowedHyperlink">
    <w:name w:val="FollowedHyperlink"/>
    <w:basedOn w:val="DefaultParagraphFont"/>
    <w:uiPriority w:val="99"/>
    <w:semiHidden/>
    <w:unhideWhenUsed/>
    <w:rsid w:val="00345DD7"/>
    <w:rPr>
      <w:color w:val="954F72" w:themeColor="followedHyperlink"/>
      <w:u w:val="single"/>
    </w:rPr>
  </w:style>
  <w:style w:type="character" w:customStyle="1" w:styleId="Heading1Char">
    <w:name w:val="Heading 1 Char"/>
    <w:basedOn w:val="DefaultParagraphFont"/>
    <w:link w:val="Heading1"/>
    <w:uiPriority w:val="9"/>
    <w:rsid w:val="00744E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027">
      <w:bodyDiv w:val="1"/>
      <w:marLeft w:val="0"/>
      <w:marRight w:val="0"/>
      <w:marTop w:val="0"/>
      <w:marBottom w:val="0"/>
      <w:divBdr>
        <w:top w:val="none" w:sz="0" w:space="0" w:color="auto"/>
        <w:left w:val="none" w:sz="0" w:space="0" w:color="auto"/>
        <w:bottom w:val="none" w:sz="0" w:space="0" w:color="auto"/>
        <w:right w:val="none" w:sz="0" w:space="0" w:color="auto"/>
      </w:divBdr>
    </w:div>
    <w:div w:id="460273224">
      <w:bodyDiv w:val="1"/>
      <w:marLeft w:val="0"/>
      <w:marRight w:val="0"/>
      <w:marTop w:val="0"/>
      <w:marBottom w:val="0"/>
      <w:divBdr>
        <w:top w:val="none" w:sz="0" w:space="0" w:color="auto"/>
        <w:left w:val="none" w:sz="0" w:space="0" w:color="auto"/>
        <w:bottom w:val="none" w:sz="0" w:space="0" w:color="auto"/>
        <w:right w:val="none" w:sz="0" w:space="0" w:color="auto"/>
      </w:divBdr>
    </w:div>
    <w:div w:id="714307104">
      <w:bodyDiv w:val="1"/>
      <w:marLeft w:val="0"/>
      <w:marRight w:val="0"/>
      <w:marTop w:val="0"/>
      <w:marBottom w:val="0"/>
      <w:divBdr>
        <w:top w:val="none" w:sz="0" w:space="0" w:color="auto"/>
        <w:left w:val="none" w:sz="0" w:space="0" w:color="auto"/>
        <w:bottom w:val="none" w:sz="0" w:space="0" w:color="auto"/>
        <w:right w:val="none" w:sz="0" w:space="0" w:color="auto"/>
      </w:divBdr>
    </w:div>
    <w:div w:id="759450451">
      <w:bodyDiv w:val="1"/>
      <w:marLeft w:val="0"/>
      <w:marRight w:val="0"/>
      <w:marTop w:val="0"/>
      <w:marBottom w:val="0"/>
      <w:divBdr>
        <w:top w:val="none" w:sz="0" w:space="0" w:color="auto"/>
        <w:left w:val="none" w:sz="0" w:space="0" w:color="auto"/>
        <w:bottom w:val="none" w:sz="0" w:space="0" w:color="auto"/>
        <w:right w:val="none" w:sz="0" w:space="0" w:color="auto"/>
      </w:divBdr>
    </w:div>
    <w:div w:id="998774229">
      <w:bodyDiv w:val="1"/>
      <w:marLeft w:val="0"/>
      <w:marRight w:val="0"/>
      <w:marTop w:val="0"/>
      <w:marBottom w:val="0"/>
      <w:divBdr>
        <w:top w:val="none" w:sz="0" w:space="0" w:color="auto"/>
        <w:left w:val="none" w:sz="0" w:space="0" w:color="auto"/>
        <w:bottom w:val="none" w:sz="0" w:space="0" w:color="auto"/>
        <w:right w:val="none" w:sz="0" w:space="0" w:color="auto"/>
      </w:divBdr>
    </w:div>
    <w:div w:id="1109468488">
      <w:bodyDiv w:val="1"/>
      <w:marLeft w:val="0"/>
      <w:marRight w:val="0"/>
      <w:marTop w:val="0"/>
      <w:marBottom w:val="0"/>
      <w:divBdr>
        <w:top w:val="none" w:sz="0" w:space="0" w:color="auto"/>
        <w:left w:val="none" w:sz="0" w:space="0" w:color="auto"/>
        <w:bottom w:val="none" w:sz="0" w:space="0" w:color="auto"/>
        <w:right w:val="none" w:sz="0" w:space="0" w:color="auto"/>
      </w:divBdr>
    </w:div>
    <w:div w:id="1114518604">
      <w:bodyDiv w:val="1"/>
      <w:marLeft w:val="0"/>
      <w:marRight w:val="0"/>
      <w:marTop w:val="0"/>
      <w:marBottom w:val="0"/>
      <w:divBdr>
        <w:top w:val="none" w:sz="0" w:space="0" w:color="auto"/>
        <w:left w:val="none" w:sz="0" w:space="0" w:color="auto"/>
        <w:bottom w:val="none" w:sz="0" w:space="0" w:color="auto"/>
        <w:right w:val="none" w:sz="0" w:space="0" w:color="auto"/>
      </w:divBdr>
    </w:div>
    <w:div w:id="1115949919">
      <w:bodyDiv w:val="1"/>
      <w:marLeft w:val="0"/>
      <w:marRight w:val="0"/>
      <w:marTop w:val="0"/>
      <w:marBottom w:val="0"/>
      <w:divBdr>
        <w:top w:val="none" w:sz="0" w:space="0" w:color="auto"/>
        <w:left w:val="none" w:sz="0" w:space="0" w:color="auto"/>
        <w:bottom w:val="none" w:sz="0" w:space="0" w:color="auto"/>
        <w:right w:val="none" w:sz="0" w:space="0" w:color="auto"/>
      </w:divBdr>
    </w:div>
    <w:div w:id="1312636627">
      <w:bodyDiv w:val="1"/>
      <w:marLeft w:val="0"/>
      <w:marRight w:val="0"/>
      <w:marTop w:val="0"/>
      <w:marBottom w:val="0"/>
      <w:divBdr>
        <w:top w:val="none" w:sz="0" w:space="0" w:color="auto"/>
        <w:left w:val="none" w:sz="0" w:space="0" w:color="auto"/>
        <w:bottom w:val="none" w:sz="0" w:space="0" w:color="auto"/>
        <w:right w:val="none" w:sz="0" w:space="0" w:color="auto"/>
      </w:divBdr>
    </w:div>
    <w:div w:id="1350528769">
      <w:bodyDiv w:val="1"/>
      <w:marLeft w:val="0"/>
      <w:marRight w:val="0"/>
      <w:marTop w:val="0"/>
      <w:marBottom w:val="0"/>
      <w:divBdr>
        <w:top w:val="none" w:sz="0" w:space="0" w:color="auto"/>
        <w:left w:val="none" w:sz="0" w:space="0" w:color="auto"/>
        <w:bottom w:val="none" w:sz="0" w:space="0" w:color="auto"/>
        <w:right w:val="none" w:sz="0" w:space="0" w:color="auto"/>
      </w:divBdr>
    </w:div>
    <w:div w:id="1576822123">
      <w:bodyDiv w:val="1"/>
      <w:marLeft w:val="0"/>
      <w:marRight w:val="0"/>
      <w:marTop w:val="0"/>
      <w:marBottom w:val="0"/>
      <w:divBdr>
        <w:top w:val="none" w:sz="0" w:space="0" w:color="auto"/>
        <w:left w:val="none" w:sz="0" w:space="0" w:color="auto"/>
        <w:bottom w:val="none" w:sz="0" w:space="0" w:color="auto"/>
        <w:right w:val="none" w:sz="0" w:space="0" w:color="auto"/>
      </w:divBdr>
    </w:div>
    <w:div w:id="1793016080">
      <w:bodyDiv w:val="1"/>
      <w:marLeft w:val="0"/>
      <w:marRight w:val="0"/>
      <w:marTop w:val="0"/>
      <w:marBottom w:val="0"/>
      <w:divBdr>
        <w:top w:val="none" w:sz="0" w:space="0" w:color="auto"/>
        <w:left w:val="none" w:sz="0" w:space="0" w:color="auto"/>
        <w:bottom w:val="none" w:sz="0" w:space="0" w:color="auto"/>
        <w:right w:val="none" w:sz="0" w:space="0" w:color="auto"/>
      </w:divBdr>
    </w:div>
    <w:div w:id="1802111413">
      <w:bodyDiv w:val="1"/>
      <w:marLeft w:val="0"/>
      <w:marRight w:val="0"/>
      <w:marTop w:val="0"/>
      <w:marBottom w:val="0"/>
      <w:divBdr>
        <w:top w:val="none" w:sz="0" w:space="0" w:color="auto"/>
        <w:left w:val="none" w:sz="0" w:space="0" w:color="auto"/>
        <w:bottom w:val="none" w:sz="0" w:space="0" w:color="auto"/>
        <w:right w:val="none" w:sz="0" w:space="0" w:color="auto"/>
      </w:divBdr>
    </w:div>
    <w:div w:id="214172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members.earlyedualliance.org/content/course-details/?table=n_courses&amp;unique_id=acronym.DLL" TargetMode="External"/><Relationship Id="rId2" Type="http://schemas.openxmlformats.org/officeDocument/2006/relationships/image" Target="media/image1.png"/><Relationship Id="rId1" Type="http://schemas.openxmlformats.org/officeDocument/2006/relationships/hyperlink" Target="https://www.earlyedualliance.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GAUVREAU</dc:creator>
  <cp:keywords/>
  <dc:description/>
  <cp:lastModifiedBy>Microsoft Office User</cp:lastModifiedBy>
  <cp:revision>3</cp:revision>
  <cp:lastPrinted>2016-09-01T20:45:00Z</cp:lastPrinted>
  <dcterms:created xsi:type="dcterms:W3CDTF">2019-04-17T23:35:00Z</dcterms:created>
  <dcterms:modified xsi:type="dcterms:W3CDTF">2019-04-18T00:00:00Z</dcterms:modified>
</cp:coreProperties>
</file>